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22C72" w14:textId="77777777" w:rsidR="009A3E14" w:rsidRDefault="009A3E14" w:rsidP="00D7226E">
      <w:pPr>
        <w:spacing w:line="360" w:lineRule="auto"/>
        <w:jc w:val="right"/>
        <w:rPr>
          <w:rFonts w:ascii="Arial Rounded MT Bold" w:hAnsi="Arial Rounded MT Bold" w:cs="Baloo Bhaijaan"/>
          <w:b/>
          <w:bCs/>
          <w:color w:val="156082" w:themeColor="accent1"/>
          <w:sz w:val="44"/>
          <w:szCs w:val="44"/>
        </w:rPr>
      </w:pPr>
    </w:p>
    <w:p w14:paraId="30F8E602" w14:textId="77777777" w:rsidR="009A3E14" w:rsidRDefault="009A3E14" w:rsidP="00D7226E">
      <w:pPr>
        <w:spacing w:line="360" w:lineRule="auto"/>
        <w:jc w:val="right"/>
        <w:rPr>
          <w:rFonts w:ascii="Arial Rounded MT Bold" w:hAnsi="Arial Rounded MT Bold" w:cs="Baloo Bhaijaan"/>
          <w:b/>
          <w:bCs/>
          <w:color w:val="156082" w:themeColor="accent1"/>
          <w:sz w:val="44"/>
          <w:szCs w:val="44"/>
        </w:rPr>
      </w:pPr>
    </w:p>
    <w:p w14:paraId="326EA8D9" w14:textId="77777777" w:rsidR="009A3E14" w:rsidRDefault="009A3E14" w:rsidP="00D7226E">
      <w:pPr>
        <w:spacing w:line="360" w:lineRule="auto"/>
        <w:jc w:val="right"/>
        <w:rPr>
          <w:rFonts w:ascii="Arial Rounded MT Bold" w:hAnsi="Arial Rounded MT Bold" w:cs="Baloo Bhaijaan"/>
          <w:b/>
          <w:bCs/>
          <w:color w:val="156082" w:themeColor="accent1"/>
          <w:sz w:val="44"/>
          <w:szCs w:val="44"/>
        </w:rPr>
      </w:pPr>
    </w:p>
    <w:p w14:paraId="581B3631" w14:textId="0E3EF6CC" w:rsidR="009A3E14" w:rsidRDefault="00FD217C" w:rsidP="00D7226E">
      <w:pPr>
        <w:spacing w:line="360" w:lineRule="auto"/>
        <w:jc w:val="right"/>
        <w:rPr>
          <w:rFonts w:ascii="Arial Rounded MT Bold" w:hAnsi="Arial Rounded MT Bold" w:cs="Baloo Bhaijaan"/>
          <w:b/>
          <w:bCs/>
          <w:color w:val="156082" w:themeColor="accent1"/>
          <w:sz w:val="44"/>
          <w:szCs w:val="44"/>
        </w:rPr>
      </w:pPr>
      <w:r>
        <w:rPr>
          <w:rFonts w:ascii="Arial Rounded MT Bold" w:hAnsi="Arial Rounded MT Bold" w:cs="Baloo Bhaijaan"/>
          <w:b/>
          <w:bCs/>
          <w:noProof/>
          <w:color w:val="156082" w:themeColor="accent1"/>
          <w:sz w:val="44"/>
          <w:szCs w:val="44"/>
        </w:rPr>
        <mc:AlternateContent>
          <mc:Choice Requires="wps">
            <w:drawing>
              <wp:anchor distT="0" distB="0" distL="114300" distR="114300" simplePos="0" relativeHeight="251660288" behindDoc="0" locked="0" layoutInCell="1" allowOverlap="1" wp14:anchorId="208EB8CB" wp14:editId="403E0995">
                <wp:simplePos x="0" y="0"/>
                <wp:positionH relativeFrom="column">
                  <wp:posOffset>2704574</wp:posOffset>
                </wp:positionH>
                <wp:positionV relativeFrom="paragraph">
                  <wp:posOffset>299720</wp:posOffset>
                </wp:positionV>
                <wp:extent cx="1071653" cy="879455"/>
                <wp:effectExtent l="0" t="0" r="0" b="0"/>
                <wp:wrapNone/>
                <wp:docPr id="1074381750" name="Text Box 4"/>
                <wp:cNvGraphicFramePr/>
                <a:graphic xmlns:a="http://schemas.openxmlformats.org/drawingml/2006/main">
                  <a:graphicData uri="http://schemas.microsoft.com/office/word/2010/wordprocessingShape">
                    <wps:wsp>
                      <wps:cNvSpPr txBox="1"/>
                      <wps:spPr>
                        <a:xfrm>
                          <a:off x="0" y="0"/>
                          <a:ext cx="1071653" cy="879455"/>
                        </a:xfrm>
                        <a:prstGeom prst="rect">
                          <a:avLst/>
                        </a:prstGeom>
                        <a:noFill/>
                        <a:ln w="6350">
                          <a:noFill/>
                        </a:ln>
                      </wps:spPr>
                      <wps:txbx>
                        <w:txbxContent>
                          <w:p w14:paraId="6AC246E9" w14:textId="6A302E7C" w:rsidR="00FD217C" w:rsidRDefault="00FD217C">
                            <w:r>
                              <w:rPr>
                                <w:b/>
                                <w:bCs/>
                                <w:noProof/>
                                <w:sz w:val="34"/>
                                <w:szCs w:val="34"/>
                                <w14:ligatures w14:val="standardContextual"/>
                              </w:rPr>
                              <w:drawing>
                                <wp:inline distT="0" distB="0" distL="0" distR="0" wp14:anchorId="55742CC1" wp14:editId="64E5BC8E">
                                  <wp:extent cx="694055" cy="694055"/>
                                  <wp:effectExtent l="0" t="0" r="4445" b="4445"/>
                                  <wp:docPr id="439989790" name="Picture 3"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9790" name="Picture 3" descr="A red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055" cy="694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8EB8CB" id="_x0000_t202" coordsize="21600,21600" o:spt="202" path="m,l,21600r21600,l21600,xe">
                <v:stroke joinstyle="miter"/>
                <v:path gradientshapeok="t" o:connecttype="rect"/>
              </v:shapetype>
              <v:shape id="Text Box 4" o:spid="_x0000_s1026" type="#_x0000_t202" style="position:absolute;left:0;text-align:left;margin-left:212.95pt;margin-top:23.6pt;width:84.4pt;height:6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" filled="f" stroked="f" strokeweight=".5pt">
                <v:textbox>
                  <w:txbxContent>
                    <w:p w14:paraId="6AC246E9" w14:textId="6A302E7C" w:rsidR="00FD217C" w:rsidRDefault="00FD217C">
                      <w:r>
                        <w:rPr>
                          <w:b/>
                          <w:bCs/>
                          <w:noProof/>
                          <w:sz w:val="34"/>
                          <w:szCs w:val="34"/>
                          <w14:ligatures w14:val="standardContextual"/>
                        </w:rPr>
                        <w:drawing>
                          <wp:inline distT="0" distB="0" distL="0" distR="0" wp14:anchorId="55742CC1" wp14:editId="64E5BC8E">
                            <wp:extent cx="694055" cy="694055"/>
                            <wp:effectExtent l="0" t="0" r="4445" b="4445"/>
                            <wp:docPr id="439989790" name="Picture 3"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9790" name="Picture 3" descr="A red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055" cy="694055"/>
                                    </a:xfrm>
                                    <a:prstGeom prst="rect">
                                      <a:avLst/>
                                    </a:prstGeom>
                                  </pic:spPr>
                                </pic:pic>
                              </a:graphicData>
                            </a:graphic>
                          </wp:inline>
                        </w:drawing>
                      </w:r>
                    </w:p>
                  </w:txbxContent>
                </v:textbox>
              </v:shape>
            </w:pict>
          </mc:Fallback>
        </mc:AlternateContent>
      </w:r>
    </w:p>
    <w:p w14:paraId="70D801F6" w14:textId="77777777" w:rsidR="00C06E32" w:rsidRDefault="00A72475" w:rsidP="00C06E32">
      <w:pPr>
        <w:spacing w:line="276" w:lineRule="auto"/>
        <w:ind w:left="3600" w:firstLine="720"/>
        <w:rPr>
          <w:rFonts w:ascii="Arial Rounded MT Bold" w:hAnsi="Arial Rounded MT Bold" w:cs="Baloo Bhaijaan"/>
          <w:b/>
          <w:bCs/>
          <w:color w:val="156082" w:themeColor="accent1"/>
          <w:sz w:val="44"/>
          <w:szCs w:val="44"/>
        </w:rPr>
      </w:pPr>
      <w:r>
        <w:rPr>
          <w:rFonts w:ascii="Arial Rounded MT Bold" w:hAnsi="Arial Rounded MT Bold" w:cs="Baloo Bhaijaan"/>
          <w:b/>
          <w:bCs/>
          <w:color w:val="156082" w:themeColor="accent1"/>
          <w:sz w:val="44"/>
          <w:szCs w:val="44"/>
        </w:rPr>
        <w:t xml:space="preserve">             </w:t>
      </w:r>
      <w:r w:rsidR="009A3E14">
        <w:rPr>
          <w:rFonts w:ascii="Arial Rounded MT Bold" w:hAnsi="Arial Rounded MT Bold" w:cs="Baloo Bhaijaan"/>
          <w:b/>
          <w:bCs/>
          <w:color w:val="156082" w:themeColor="accent1"/>
          <w:sz w:val="44"/>
          <w:szCs w:val="44"/>
        </w:rPr>
        <w:t>Detailed</w:t>
      </w:r>
      <w:r w:rsidR="00C10CA9" w:rsidRPr="001F054B">
        <w:rPr>
          <w:rFonts w:ascii="Arial Rounded MT Bold" w:hAnsi="Arial Rounded MT Bold" w:cs="Baloo Bhaijaan"/>
          <w:b/>
          <w:bCs/>
          <w:color w:val="156082" w:themeColor="accent1"/>
          <w:sz w:val="44"/>
          <w:szCs w:val="44"/>
        </w:rPr>
        <w:t xml:space="preserve"> Design</w:t>
      </w:r>
    </w:p>
    <w:p w14:paraId="18F3A444" w14:textId="11F614CB" w:rsidR="009157FD" w:rsidRPr="00C06E32" w:rsidRDefault="00C06E32" w:rsidP="00C06E32">
      <w:pPr>
        <w:spacing w:line="276" w:lineRule="auto"/>
        <w:ind w:left="3600" w:firstLine="720"/>
        <w:rPr>
          <w:rFonts w:ascii="Arial Rounded MT Bold" w:hAnsi="Arial Rounded MT Bold" w:cs="Baloo Bhaijaan"/>
          <w:b/>
          <w:bCs/>
          <w:color w:val="156082" w:themeColor="accent1"/>
          <w:sz w:val="44"/>
          <w:szCs w:val="44"/>
        </w:rPr>
      </w:pPr>
      <w:r>
        <w:rPr>
          <w:rFonts w:ascii="Arial Rounded MT Bold" w:hAnsi="Arial Rounded MT Bold" w:cs="Baloo Bhaijaan"/>
          <w:b/>
          <w:bCs/>
          <w:color w:val="156082" w:themeColor="accent1"/>
          <w:sz w:val="28"/>
          <w:szCs w:val="28"/>
        </w:rPr>
        <w:t xml:space="preserve">    </w:t>
      </w:r>
      <w:r w:rsidR="006E7228">
        <w:rPr>
          <w:rFonts w:ascii="Arial Rounded MT Bold" w:hAnsi="Arial Rounded MT Bold" w:cs="Baloo Bhaijaan"/>
          <w:b/>
          <w:bCs/>
          <w:color w:val="156082" w:themeColor="accent1"/>
          <w:sz w:val="28"/>
          <w:szCs w:val="28"/>
        </w:rPr>
        <w:t>Non-Instructional Intervention</w:t>
      </w:r>
      <w:r w:rsidR="00A72475">
        <w:rPr>
          <w:rFonts w:ascii="Arial Rounded MT Bold" w:hAnsi="Arial Rounded MT Bold" w:cs="Baloo Bhaijaan"/>
          <w:b/>
          <w:bCs/>
          <w:color w:val="156082" w:themeColor="accent1"/>
          <w:sz w:val="28"/>
          <w:szCs w:val="28"/>
        </w:rPr>
        <w:t>s</w:t>
      </w:r>
      <w:r w:rsidR="006E7228">
        <w:rPr>
          <w:rFonts w:ascii="Arial Rounded MT Bold" w:hAnsi="Arial Rounded MT Bold" w:cs="Baloo Bhaijaan"/>
          <w:b/>
          <w:bCs/>
          <w:color w:val="156082" w:themeColor="accent1"/>
          <w:sz w:val="28"/>
          <w:szCs w:val="28"/>
        </w:rPr>
        <w:t xml:space="preserve"> to</w:t>
      </w:r>
      <w:r w:rsidR="00FD217C">
        <w:rPr>
          <w:rFonts w:ascii="Arial Rounded MT Bold" w:hAnsi="Arial Rounded MT Bold" w:cs="Baloo Bhaijaan"/>
          <w:b/>
          <w:bCs/>
          <w:color w:val="156082" w:themeColor="accent1"/>
          <w:sz w:val="28"/>
          <w:szCs w:val="28"/>
        </w:rPr>
        <w:t xml:space="preserve"> </w:t>
      </w:r>
      <w:r w:rsidR="009157FD">
        <w:rPr>
          <w:rFonts w:ascii="Arial Rounded MT Bold" w:hAnsi="Arial Rounded MT Bold" w:cs="Baloo Bhaijaan"/>
          <w:b/>
          <w:bCs/>
          <w:color w:val="156082" w:themeColor="accent1"/>
          <w:sz w:val="28"/>
          <w:szCs w:val="28"/>
        </w:rPr>
        <w:t xml:space="preserve">   </w:t>
      </w:r>
    </w:p>
    <w:p w14:paraId="1AB0932B" w14:textId="14F420A1" w:rsidR="00C10CA9" w:rsidRPr="009157FD" w:rsidRDefault="009157FD" w:rsidP="009157FD">
      <w:pPr>
        <w:spacing w:line="276" w:lineRule="auto"/>
        <w:rPr>
          <w:rFonts w:ascii="Arial Rounded MT Bold" w:hAnsi="Arial Rounded MT Bold" w:cs="Baloo Bhaijaan"/>
          <w:b/>
          <w:bCs/>
          <w:color w:val="156082" w:themeColor="accent1"/>
          <w:sz w:val="27"/>
          <w:szCs w:val="27"/>
        </w:rPr>
      </w:pPr>
      <w:r>
        <w:rPr>
          <w:rFonts w:ascii="Arial Rounded MT Bold" w:hAnsi="Arial Rounded MT Bold" w:cs="Baloo Bhaijaan"/>
          <w:b/>
          <w:bCs/>
          <w:color w:val="156082" w:themeColor="accent1"/>
          <w:sz w:val="28"/>
          <w:szCs w:val="28"/>
        </w:rPr>
        <w:t xml:space="preserve">                                                        </w:t>
      </w:r>
      <w:r w:rsidR="00C06E32">
        <w:rPr>
          <w:rFonts w:ascii="Arial Rounded MT Bold" w:hAnsi="Arial Rounded MT Bold" w:cs="Baloo Bhaijaan"/>
          <w:b/>
          <w:bCs/>
          <w:color w:val="156082" w:themeColor="accent1"/>
          <w:sz w:val="28"/>
          <w:szCs w:val="28"/>
        </w:rPr>
        <w:t xml:space="preserve"> </w:t>
      </w:r>
      <w:r>
        <w:rPr>
          <w:rFonts w:ascii="Arial Rounded MT Bold" w:hAnsi="Arial Rounded MT Bold" w:cs="Baloo Bhaijaan"/>
          <w:b/>
          <w:bCs/>
          <w:color w:val="156082" w:themeColor="accent1"/>
          <w:sz w:val="28"/>
          <w:szCs w:val="28"/>
        </w:rPr>
        <w:t xml:space="preserve">       </w:t>
      </w:r>
      <w:r w:rsidR="00C10CA9" w:rsidRPr="009157FD">
        <w:rPr>
          <w:rFonts w:ascii="Arial Rounded MT Bold" w:hAnsi="Arial Rounded MT Bold" w:cs="Baloo Bhaijaan"/>
          <w:b/>
          <w:bCs/>
          <w:color w:val="156082" w:themeColor="accent1"/>
          <w:sz w:val="27"/>
          <w:szCs w:val="27"/>
        </w:rPr>
        <w:t>Improve YMCA Onboarding Process</w:t>
      </w:r>
    </w:p>
    <w:p w14:paraId="1651A8EA" w14:textId="7F350096" w:rsidR="00C10CA9" w:rsidRDefault="00C10CA9" w:rsidP="00D7226E">
      <w:pPr>
        <w:spacing w:line="360" w:lineRule="auto"/>
        <w:rPr>
          <w:rFonts w:asciiTheme="majorBidi" w:hAnsiTheme="majorBidi"/>
          <w:b/>
          <w:bCs/>
        </w:rPr>
      </w:pPr>
    </w:p>
    <w:p w14:paraId="703DBBC2" w14:textId="77777777" w:rsidR="00C10CA9" w:rsidRDefault="00C10CA9" w:rsidP="00D7226E">
      <w:pPr>
        <w:spacing w:line="360" w:lineRule="auto"/>
        <w:rPr>
          <w:rFonts w:asciiTheme="majorBidi" w:hAnsiTheme="majorBidi"/>
          <w:b/>
          <w:bCs/>
        </w:rPr>
      </w:pPr>
    </w:p>
    <w:p w14:paraId="3027A33C" w14:textId="77777777" w:rsidR="00C10CA9" w:rsidRDefault="00C10CA9" w:rsidP="00D7226E">
      <w:pPr>
        <w:spacing w:line="360" w:lineRule="auto"/>
        <w:rPr>
          <w:rFonts w:asciiTheme="majorBidi" w:hAnsiTheme="majorBidi"/>
          <w:b/>
          <w:bCs/>
        </w:rPr>
      </w:pPr>
    </w:p>
    <w:p w14:paraId="5E2F8380" w14:textId="77777777" w:rsidR="00C10CA9" w:rsidRDefault="00C10CA9" w:rsidP="00D7226E">
      <w:pPr>
        <w:spacing w:line="360" w:lineRule="auto"/>
        <w:rPr>
          <w:rFonts w:asciiTheme="majorBidi" w:hAnsiTheme="majorBidi"/>
          <w:b/>
          <w:bCs/>
        </w:rPr>
      </w:pPr>
    </w:p>
    <w:p w14:paraId="113D6179" w14:textId="77777777" w:rsidR="009A3E14" w:rsidRDefault="009A3E14" w:rsidP="00D7226E">
      <w:pPr>
        <w:spacing w:line="360" w:lineRule="auto"/>
        <w:rPr>
          <w:rFonts w:asciiTheme="majorBidi" w:hAnsiTheme="majorBidi"/>
          <w:b/>
          <w:bCs/>
        </w:rPr>
      </w:pPr>
    </w:p>
    <w:p w14:paraId="40C5C91E" w14:textId="77777777" w:rsidR="009A3E14" w:rsidRDefault="009A3E14" w:rsidP="00D7226E">
      <w:pPr>
        <w:spacing w:line="360" w:lineRule="auto"/>
        <w:rPr>
          <w:rFonts w:asciiTheme="majorBidi" w:hAnsiTheme="majorBidi"/>
          <w:b/>
          <w:bCs/>
        </w:rPr>
      </w:pPr>
    </w:p>
    <w:p w14:paraId="5C835E54" w14:textId="77777777" w:rsidR="009A3E14" w:rsidRDefault="009A3E14" w:rsidP="00D7226E">
      <w:pPr>
        <w:spacing w:line="360" w:lineRule="auto"/>
        <w:rPr>
          <w:rFonts w:asciiTheme="majorBidi" w:hAnsiTheme="majorBidi"/>
          <w:b/>
          <w:bCs/>
        </w:rPr>
      </w:pPr>
    </w:p>
    <w:p w14:paraId="15873BFE" w14:textId="77777777" w:rsidR="00D7226E" w:rsidRDefault="00D7226E" w:rsidP="00D7226E">
      <w:pPr>
        <w:spacing w:line="360" w:lineRule="auto"/>
        <w:rPr>
          <w:rFonts w:asciiTheme="majorBidi" w:hAnsiTheme="majorBidi"/>
          <w:b/>
          <w:bCs/>
        </w:rPr>
      </w:pPr>
    </w:p>
    <w:p w14:paraId="7E8B0FCF" w14:textId="77777777" w:rsidR="009A3E14" w:rsidRDefault="009A3E14" w:rsidP="00D7226E">
      <w:pPr>
        <w:spacing w:line="360" w:lineRule="auto"/>
        <w:rPr>
          <w:rFonts w:asciiTheme="majorBidi" w:hAnsiTheme="majorBidi"/>
          <w:b/>
          <w:bCs/>
        </w:rPr>
      </w:pPr>
    </w:p>
    <w:p w14:paraId="3902DA33" w14:textId="77777777" w:rsidR="009A3E14" w:rsidRDefault="009A3E14" w:rsidP="00D7226E">
      <w:pPr>
        <w:spacing w:line="360" w:lineRule="auto"/>
        <w:rPr>
          <w:rFonts w:asciiTheme="majorBidi" w:hAnsiTheme="majorBidi"/>
          <w:b/>
          <w:bCs/>
        </w:rPr>
      </w:pPr>
    </w:p>
    <w:p w14:paraId="6850AD00" w14:textId="77777777" w:rsidR="004048F9" w:rsidRDefault="004048F9" w:rsidP="00D7226E">
      <w:pPr>
        <w:spacing w:line="360" w:lineRule="auto"/>
        <w:rPr>
          <w:rFonts w:asciiTheme="majorBidi" w:hAnsiTheme="majorBidi"/>
          <w:b/>
          <w:bCs/>
        </w:rPr>
      </w:pPr>
    </w:p>
    <w:p w14:paraId="618ECEBB" w14:textId="77777777" w:rsidR="004048F9" w:rsidRDefault="004048F9" w:rsidP="00D7226E">
      <w:pPr>
        <w:spacing w:line="360" w:lineRule="auto"/>
        <w:rPr>
          <w:rFonts w:asciiTheme="majorBidi" w:hAnsiTheme="majorBidi"/>
          <w:b/>
          <w:bCs/>
        </w:rPr>
      </w:pPr>
    </w:p>
    <w:p w14:paraId="753CF4DF" w14:textId="77777777" w:rsidR="00B36C97" w:rsidRDefault="00B36C97" w:rsidP="00D7226E">
      <w:pPr>
        <w:spacing w:line="360" w:lineRule="auto"/>
        <w:rPr>
          <w:rFonts w:asciiTheme="majorBidi" w:hAnsiTheme="majorBidi"/>
          <w:b/>
          <w:bCs/>
        </w:rPr>
      </w:pPr>
    </w:p>
    <w:sdt>
      <w:sdtPr>
        <w:id w:val="-2038263506"/>
        <w:docPartObj>
          <w:docPartGallery w:val="Table of Contents"/>
          <w:docPartUnique/>
        </w:docPartObj>
      </w:sdtPr>
      <w:sdtEndPr>
        <w:rPr>
          <w:b/>
          <w:bCs/>
          <w:caps w:val="0"/>
          <w:noProof/>
          <w:color w:val="auto"/>
          <w:spacing w:val="0"/>
          <w:sz w:val="22"/>
          <w:szCs w:val="22"/>
        </w:rPr>
      </w:sdtEndPr>
      <w:sdtContent>
        <w:p w14:paraId="2B1A2E61" w14:textId="7694BDC8" w:rsidR="008B32E1" w:rsidRDefault="008B32E1">
          <w:pPr>
            <w:pStyle w:val="TOCHeading"/>
          </w:pPr>
          <w:r>
            <w:t>Table of Contents</w:t>
          </w:r>
        </w:p>
        <w:p w14:paraId="5D22BC0A" w14:textId="024FD8A4" w:rsidR="008B32E1" w:rsidRDefault="008B32E1">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195261382" w:history="1">
            <w:r w:rsidRPr="00D94337">
              <w:rPr>
                <w:rStyle w:val="Hyperlink"/>
                <w:noProof/>
              </w:rPr>
              <w:t>Introduction</w:t>
            </w:r>
            <w:r>
              <w:rPr>
                <w:noProof/>
                <w:webHidden/>
              </w:rPr>
              <w:tab/>
            </w:r>
            <w:r>
              <w:rPr>
                <w:noProof/>
                <w:webHidden/>
              </w:rPr>
              <w:fldChar w:fldCharType="begin"/>
            </w:r>
            <w:r>
              <w:rPr>
                <w:noProof/>
                <w:webHidden/>
              </w:rPr>
              <w:instrText xml:space="preserve"> PAGEREF _Toc195261382 \h </w:instrText>
            </w:r>
            <w:r>
              <w:rPr>
                <w:noProof/>
                <w:webHidden/>
              </w:rPr>
            </w:r>
            <w:r>
              <w:rPr>
                <w:noProof/>
                <w:webHidden/>
              </w:rPr>
              <w:fldChar w:fldCharType="separate"/>
            </w:r>
            <w:r>
              <w:rPr>
                <w:noProof/>
                <w:webHidden/>
              </w:rPr>
              <w:t>2</w:t>
            </w:r>
            <w:r>
              <w:rPr>
                <w:noProof/>
                <w:webHidden/>
              </w:rPr>
              <w:fldChar w:fldCharType="end"/>
            </w:r>
          </w:hyperlink>
        </w:p>
        <w:p w14:paraId="1894B655" w14:textId="0EE8465E" w:rsidR="008B32E1" w:rsidRDefault="008B32E1">
          <w:pPr>
            <w:pStyle w:val="TOC1"/>
            <w:tabs>
              <w:tab w:val="right" w:leader="dot" w:pos="9350"/>
            </w:tabs>
            <w:rPr>
              <w:noProof/>
            </w:rPr>
          </w:pPr>
          <w:hyperlink w:anchor="_Toc195261383" w:history="1">
            <w:r w:rsidRPr="00D94337">
              <w:rPr>
                <w:rStyle w:val="Hyperlink"/>
                <w:noProof/>
              </w:rPr>
              <w:t>Design considerations</w:t>
            </w:r>
            <w:r>
              <w:rPr>
                <w:noProof/>
                <w:webHidden/>
              </w:rPr>
              <w:tab/>
            </w:r>
            <w:r>
              <w:rPr>
                <w:noProof/>
                <w:webHidden/>
              </w:rPr>
              <w:fldChar w:fldCharType="begin"/>
            </w:r>
            <w:r>
              <w:rPr>
                <w:noProof/>
                <w:webHidden/>
              </w:rPr>
              <w:instrText xml:space="preserve"> PAGEREF _Toc195261383 \h </w:instrText>
            </w:r>
            <w:r>
              <w:rPr>
                <w:noProof/>
                <w:webHidden/>
              </w:rPr>
            </w:r>
            <w:r>
              <w:rPr>
                <w:noProof/>
                <w:webHidden/>
              </w:rPr>
              <w:fldChar w:fldCharType="separate"/>
            </w:r>
            <w:r>
              <w:rPr>
                <w:noProof/>
                <w:webHidden/>
              </w:rPr>
              <w:t>2</w:t>
            </w:r>
            <w:r>
              <w:rPr>
                <w:noProof/>
                <w:webHidden/>
              </w:rPr>
              <w:fldChar w:fldCharType="end"/>
            </w:r>
          </w:hyperlink>
        </w:p>
        <w:p w14:paraId="1C23A788" w14:textId="58083432" w:rsidR="008B32E1" w:rsidRDefault="008B32E1">
          <w:pPr>
            <w:pStyle w:val="TOC1"/>
            <w:tabs>
              <w:tab w:val="right" w:leader="dot" w:pos="9350"/>
            </w:tabs>
            <w:rPr>
              <w:noProof/>
            </w:rPr>
          </w:pPr>
          <w:hyperlink w:anchor="_Toc195261384" w:history="1">
            <w:r w:rsidRPr="00D94337">
              <w:rPr>
                <w:rStyle w:val="Hyperlink"/>
                <w:noProof/>
              </w:rPr>
              <w:t>Intervention One: “What to Do When…” Wall Posters</w:t>
            </w:r>
            <w:r>
              <w:rPr>
                <w:noProof/>
                <w:webHidden/>
              </w:rPr>
              <w:tab/>
            </w:r>
            <w:r>
              <w:rPr>
                <w:noProof/>
                <w:webHidden/>
              </w:rPr>
              <w:fldChar w:fldCharType="begin"/>
            </w:r>
            <w:r>
              <w:rPr>
                <w:noProof/>
                <w:webHidden/>
              </w:rPr>
              <w:instrText xml:space="preserve"> PAGEREF _Toc195261384 \h </w:instrText>
            </w:r>
            <w:r>
              <w:rPr>
                <w:noProof/>
                <w:webHidden/>
              </w:rPr>
            </w:r>
            <w:r>
              <w:rPr>
                <w:noProof/>
                <w:webHidden/>
              </w:rPr>
              <w:fldChar w:fldCharType="separate"/>
            </w:r>
            <w:r>
              <w:rPr>
                <w:noProof/>
                <w:webHidden/>
              </w:rPr>
              <w:t>3</w:t>
            </w:r>
            <w:r>
              <w:rPr>
                <w:noProof/>
                <w:webHidden/>
              </w:rPr>
              <w:fldChar w:fldCharType="end"/>
            </w:r>
          </w:hyperlink>
        </w:p>
        <w:p w14:paraId="1EDEDF47" w14:textId="2296FF0F" w:rsidR="008B32E1" w:rsidRDefault="008B32E1">
          <w:pPr>
            <w:pStyle w:val="TOC2"/>
            <w:tabs>
              <w:tab w:val="right" w:leader="dot" w:pos="9350"/>
            </w:tabs>
            <w:rPr>
              <w:noProof/>
            </w:rPr>
          </w:pPr>
          <w:hyperlink w:anchor="_Toc195261385" w:history="1">
            <w:r w:rsidRPr="00D94337">
              <w:rPr>
                <w:rStyle w:val="Hyperlink"/>
                <w:noProof/>
              </w:rPr>
              <w:t>Materials to develop</w:t>
            </w:r>
            <w:r>
              <w:rPr>
                <w:noProof/>
                <w:webHidden/>
              </w:rPr>
              <w:tab/>
            </w:r>
            <w:r>
              <w:rPr>
                <w:noProof/>
                <w:webHidden/>
              </w:rPr>
              <w:fldChar w:fldCharType="begin"/>
            </w:r>
            <w:r>
              <w:rPr>
                <w:noProof/>
                <w:webHidden/>
              </w:rPr>
              <w:instrText xml:space="preserve"> PAGEREF _Toc195261385 \h </w:instrText>
            </w:r>
            <w:r>
              <w:rPr>
                <w:noProof/>
                <w:webHidden/>
              </w:rPr>
            </w:r>
            <w:r>
              <w:rPr>
                <w:noProof/>
                <w:webHidden/>
              </w:rPr>
              <w:fldChar w:fldCharType="separate"/>
            </w:r>
            <w:r>
              <w:rPr>
                <w:noProof/>
                <w:webHidden/>
              </w:rPr>
              <w:t>4</w:t>
            </w:r>
            <w:r>
              <w:rPr>
                <w:noProof/>
                <w:webHidden/>
              </w:rPr>
              <w:fldChar w:fldCharType="end"/>
            </w:r>
          </w:hyperlink>
        </w:p>
        <w:p w14:paraId="67287C95" w14:textId="40DD51DE" w:rsidR="008B32E1" w:rsidRDefault="008B32E1">
          <w:pPr>
            <w:pStyle w:val="TOC2"/>
            <w:tabs>
              <w:tab w:val="right" w:leader="dot" w:pos="9350"/>
            </w:tabs>
            <w:rPr>
              <w:noProof/>
            </w:rPr>
          </w:pPr>
          <w:hyperlink w:anchor="_Toc195261386" w:history="1">
            <w:r w:rsidRPr="00D94337">
              <w:rPr>
                <w:rStyle w:val="Hyperlink"/>
                <w:noProof/>
              </w:rPr>
              <w:t>Time needed for the intervention</w:t>
            </w:r>
            <w:r>
              <w:rPr>
                <w:noProof/>
                <w:webHidden/>
              </w:rPr>
              <w:tab/>
            </w:r>
            <w:r>
              <w:rPr>
                <w:noProof/>
                <w:webHidden/>
              </w:rPr>
              <w:fldChar w:fldCharType="begin"/>
            </w:r>
            <w:r>
              <w:rPr>
                <w:noProof/>
                <w:webHidden/>
              </w:rPr>
              <w:instrText xml:space="preserve"> PAGEREF _Toc195261386 \h </w:instrText>
            </w:r>
            <w:r>
              <w:rPr>
                <w:noProof/>
                <w:webHidden/>
              </w:rPr>
            </w:r>
            <w:r>
              <w:rPr>
                <w:noProof/>
                <w:webHidden/>
              </w:rPr>
              <w:fldChar w:fldCharType="separate"/>
            </w:r>
            <w:r>
              <w:rPr>
                <w:noProof/>
                <w:webHidden/>
              </w:rPr>
              <w:t>5</w:t>
            </w:r>
            <w:r>
              <w:rPr>
                <w:noProof/>
                <w:webHidden/>
              </w:rPr>
              <w:fldChar w:fldCharType="end"/>
            </w:r>
          </w:hyperlink>
        </w:p>
        <w:p w14:paraId="17405F83" w14:textId="40BDDE81" w:rsidR="008B32E1" w:rsidRDefault="008B32E1">
          <w:pPr>
            <w:pStyle w:val="TOC2"/>
            <w:tabs>
              <w:tab w:val="right" w:leader="dot" w:pos="9350"/>
            </w:tabs>
            <w:rPr>
              <w:noProof/>
            </w:rPr>
          </w:pPr>
          <w:hyperlink w:anchor="_Toc195261387" w:history="1">
            <w:r w:rsidRPr="00D94337">
              <w:rPr>
                <w:rStyle w:val="Hyperlink"/>
                <w:noProof/>
              </w:rPr>
              <w:t>Formative Evaluation</w:t>
            </w:r>
            <w:r>
              <w:rPr>
                <w:noProof/>
                <w:webHidden/>
              </w:rPr>
              <w:tab/>
            </w:r>
            <w:r>
              <w:rPr>
                <w:noProof/>
                <w:webHidden/>
              </w:rPr>
              <w:fldChar w:fldCharType="begin"/>
            </w:r>
            <w:r>
              <w:rPr>
                <w:noProof/>
                <w:webHidden/>
              </w:rPr>
              <w:instrText xml:space="preserve"> PAGEREF _Toc195261387 \h </w:instrText>
            </w:r>
            <w:r>
              <w:rPr>
                <w:noProof/>
                <w:webHidden/>
              </w:rPr>
            </w:r>
            <w:r>
              <w:rPr>
                <w:noProof/>
                <w:webHidden/>
              </w:rPr>
              <w:fldChar w:fldCharType="separate"/>
            </w:r>
            <w:r>
              <w:rPr>
                <w:noProof/>
                <w:webHidden/>
              </w:rPr>
              <w:t>6</w:t>
            </w:r>
            <w:r>
              <w:rPr>
                <w:noProof/>
                <w:webHidden/>
              </w:rPr>
              <w:fldChar w:fldCharType="end"/>
            </w:r>
          </w:hyperlink>
        </w:p>
        <w:p w14:paraId="1B9CCFFA" w14:textId="1904E694" w:rsidR="008B32E1" w:rsidRDefault="008B32E1">
          <w:pPr>
            <w:pStyle w:val="TOC3"/>
            <w:tabs>
              <w:tab w:val="right" w:leader="dot" w:pos="9350"/>
            </w:tabs>
            <w:rPr>
              <w:noProof/>
            </w:rPr>
          </w:pPr>
          <w:hyperlink w:anchor="_Toc195261388" w:history="1">
            <w:r w:rsidRPr="00D94337">
              <w:rPr>
                <w:rStyle w:val="Hyperlink"/>
                <w:noProof/>
              </w:rPr>
              <w:t>Technical Review</w:t>
            </w:r>
            <w:r>
              <w:rPr>
                <w:noProof/>
                <w:webHidden/>
              </w:rPr>
              <w:tab/>
            </w:r>
            <w:r>
              <w:rPr>
                <w:noProof/>
                <w:webHidden/>
              </w:rPr>
              <w:fldChar w:fldCharType="begin"/>
            </w:r>
            <w:r>
              <w:rPr>
                <w:noProof/>
                <w:webHidden/>
              </w:rPr>
              <w:instrText xml:space="preserve"> PAGEREF _Toc195261388 \h </w:instrText>
            </w:r>
            <w:r>
              <w:rPr>
                <w:noProof/>
                <w:webHidden/>
              </w:rPr>
            </w:r>
            <w:r>
              <w:rPr>
                <w:noProof/>
                <w:webHidden/>
              </w:rPr>
              <w:fldChar w:fldCharType="separate"/>
            </w:r>
            <w:r>
              <w:rPr>
                <w:noProof/>
                <w:webHidden/>
              </w:rPr>
              <w:t>6</w:t>
            </w:r>
            <w:r>
              <w:rPr>
                <w:noProof/>
                <w:webHidden/>
              </w:rPr>
              <w:fldChar w:fldCharType="end"/>
            </w:r>
          </w:hyperlink>
        </w:p>
        <w:p w14:paraId="69E363D0" w14:textId="2BBB9B77" w:rsidR="008B32E1" w:rsidRDefault="008B32E1">
          <w:pPr>
            <w:pStyle w:val="TOC3"/>
            <w:tabs>
              <w:tab w:val="right" w:leader="dot" w:pos="9350"/>
            </w:tabs>
            <w:rPr>
              <w:noProof/>
            </w:rPr>
          </w:pPr>
          <w:hyperlink w:anchor="_Toc195261389" w:history="1">
            <w:r w:rsidRPr="00D94337">
              <w:rPr>
                <w:rStyle w:val="Hyperlink"/>
                <w:noProof/>
              </w:rPr>
              <w:t>Editorial Review</w:t>
            </w:r>
            <w:r>
              <w:rPr>
                <w:noProof/>
                <w:webHidden/>
              </w:rPr>
              <w:tab/>
            </w:r>
            <w:r>
              <w:rPr>
                <w:noProof/>
                <w:webHidden/>
              </w:rPr>
              <w:fldChar w:fldCharType="begin"/>
            </w:r>
            <w:r>
              <w:rPr>
                <w:noProof/>
                <w:webHidden/>
              </w:rPr>
              <w:instrText xml:space="preserve"> PAGEREF _Toc195261389 \h </w:instrText>
            </w:r>
            <w:r>
              <w:rPr>
                <w:noProof/>
                <w:webHidden/>
              </w:rPr>
            </w:r>
            <w:r>
              <w:rPr>
                <w:noProof/>
                <w:webHidden/>
              </w:rPr>
              <w:fldChar w:fldCharType="separate"/>
            </w:r>
            <w:r>
              <w:rPr>
                <w:noProof/>
                <w:webHidden/>
              </w:rPr>
              <w:t>7</w:t>
            </w:r>
            <w:r>
              <w:rPr>
                <w:noProof/>
                <w:webHidden/>
              </w:rPr>
              <w:fldChar w:fldCharType="end"/>
            </w:r>
          </w:hyperlink>
        </w:p>
        <w:p w14:paraId="53791307" w14:textId="48044A37" w:rsidR="008B32E1" w:rsidRDefault="008B32E1">
          <w:pPr>
            <w:pStyle w:val="TOC1"/>
            <w:tabs>
              <w:tab w:val="right" w:leader="dot" w:pos="9350"/>
            </w:tabs>
            <w:rPr>
              <w:noProof/>
            </w:rPr>
          </w:pPr>
          <w:hyperlink w:anchor="_Toc195261390" w:history="1">
            <w:r w:rsidRPr="00D94337">
              <w:rPr>
                <w:rStyle w:val="Hyperlink"/>
                <w:noProof/>
              </w:rPr>
              <w:t>Intervention Two: Google Classroom Quick-Start Job Aids</w:t>
            </w:r>
            <w:r>
              <w:rPr>
                <w:noProof/>
                <w:webHidden/>
              </w:rPr>
              <w:tab/>
            </w:r>
            <w:r>
              <w:rPr>
                <w:noProof/>
                <w:webHidden/>
              </w:rPr>
              <w:fldChar w:fldCharType="begin"/>
            </w:r>
            <w:r>
              <w:rPr>
                <w:noProof/>
                <w:webHidden/>
              </w:rPr>
              <w:instrText xml:space="preserve"> PAGEREF _Toc195261390 \h </w:instrText>
            </w:r>
            <w:r>
              <w:rPr>
                <w:noProof/>
                <w:webHidden/>
              </w:rPr>
            </w:r>
            <w:r>
              <w:rPr>
                <w:noProof/>
                <w:webHidden/>
              </w:rPr>
              <w:fldChar w:fldCharType="separate"/>
            </w:r>
            <w:r>
              <w:rPr>
                <w:noProof/>
                <w:webHidden/>
              </w:rPr>
              <w:t>8</w:t>
            </w:r>
            <w:r>
              <w:rPr>
                <w:noProof/>
                <w:webHidden/>
              </w:rPr>
              <w:fldChar w:fldCharType="end"/>
            </w:r>
          </w:hyperlink>
        </w:p>
        <w:p w14:paraId="66DBE608" w14:textId="0CBF6901" w:rsidR="008B32E1" w:rsidRDefault="008B32E1">
          <w:pPr>
            <w:pStyle w:val="TOC2"/>
            <w:tabs>
              <w:tab w:val="right" w:leader="dot" w:pos="9350"/>
            </w:tabs>
            <w:rPr>
              <w:noProof/>
            </w:rPr>
          </w:pPr>
          <w:hyperlink w:anchor="_Toc195261391" w:history="1">
            <w:r w:rsidRPr="00D94337">
              <w:rPr>
                <w:rStyle w:val="Hyperlink"/>
                <w:noProof/>
              </w:rPr>
              <w:t>Time needed for the intervention</w:t>
            </w:r>
            <w:r>
              <w:rPr>
                <w:noProof/>
                <w:webHidden/>
              </w:rPr>
              <w:tab/>
            </w:r>
            <w:r>
              <w:rPr>
                <w:noProof/>
                <w:webHidden/>
              </w:rPr>
              <w:fldChar w:fldCharType="begin"/>
            </w:r>
            <w:r>
              <w:rPr>
                <w:noProof/>
                <w:webHidden/>
              </w:rPr>
              <w:instrText xml:space="preserve"> PAGEREF _Toc195261391 \h </w:instrText>
            </w:r>
            <w:r>
              <w:rPr>
                <w:noProof/>
                <w:webHidden/>
              </w:rPr>
            </w:r>
            <w:r>
              <w:rPr>
                <w:noProof/>
                <w:webHidden/>
              </w:rPr>
              <w:fldChar w:fldCharType="separate"/>
            </w:r>
            <w:r>
              <w:rPr>
                <w:noProof/>
                <w:webHidden/>
              </w:rPr>
              <w:t>9</w:t>
            </w:r>
            <w:r>
              <w:rPr>
                <w:noProof/>
                <w:webHidden/>
              </w:rPr>
              <w:fldChar w:fldCharType="end"/>
            </w:r>
          </w:hyperlink>
        </w:p>
        <w:p w14:paraId="1D14AFBA" w14:textId="283198CA" w:rsidR="008B32E1" w:rsidRDefault="008B32E1">
          <w:pPr>
            <w:pStyle w:val="TOC2"/>
            <w:tabs>
              <w:tab w:val="right" w:leader="dot" w:pos="9350"/>
            </w:tabs>
            <w:rPr>
              <w:noProof/>
            </w:rPr>
          </w:pPr>
          <w:hyperlink w:anchor="_Toc195261392" w:history="1">
            <w:r w:rsidRPr="00D94337">
              <w:rPr>
                <w:rStyle w:val="Hyperlink"/>
                <w:noProof/>
              </w:rPr>
              <w:t>Formative Evaluation Plan</w:t>
            </w:r>
            <w:r>
              <w:rPr>
                <w:noProof/>
                <w:webHidden/>
              </w:rPr>
              <w:tab/>
            </w:r>
            <w:r>
              <w:rPr>
                <w:noProof/>
                <w:webHidden/>
              </w:rPr>
              <w:fldChar w:fldCharType="begin"/>
            </w:r>
            <w:r>
              <w:rPr>
                <w:noProof/>
                <w:webHidden/>
              </w:rPr>
              <w:instrText xml:space="preserve"> PAGEREF _Toc195261392 \h </w:instrText>
            </w:r>
            <w:r>
              <w:rPr>
                <w:noProof/>
                <w:webHidden/>
              </w:rPr>
            </w:r>
            <w:r>
              <w:rPr>
                <w:noProof/>
                <w:webHidden/>
              </w:rPr>
              <w:fldChar w:fldCharType="separate"/>
            </w:r>
            <w:r>
              <w:rPr>
                <w:noProof/>
                <w:webHidden/>
              </w:rPr>
              <w:t>10</w:t>
            </w:r>
            <w:r>
              <w:rPr>
                <w:noProof/>
                <w:webHidden/>
              </w:rPr>
              <w:fldChar w:fldCharType="end"/>
            </w:r>
          </w:hyperlink>
        </w:p>
        <w:p w14:paraId="3DA63ED9" w14:textId="7C33CB0A" w:rsidR="008B32E1" w:rsidRDefault="008B32E1">
          <w:pPr>
            <w:pStyle w:val="TOC3"/>
            <w:tabs>
              <w:tab w:val="right" w:leader="dot" w:pos="9350"/>
            </w:tabs>
            <w:rPr>
              <w:noProof/>
            </w:rPr>
          </w:pPr>
          <w:hyperlink w:anchor="_Toc195261393" w:history="1">
            <w:r w:rsidRPr="00D94337">
              <w:rPr>
                <w:rStyle w:val="Hyperlink"/>
                <w:noProof/>
              </w:rPr>
              <w:t>Technical Review</w:t>
            </w:r>
            <w:r>
              <w:rPr>
                <w:noProof/>
                <w:webHidden/>
              </w:rPr>
              <w:tab/>
            </w:r>
            <w:r>
              <w:rPr>
                <w:noProof/>
                <w:webHidden/>
              </w:rPr>
              <w:fldChar w:fldCharType="begin"/>
            </w:r>
            <w:r>
              <w:rPr>
                <w:noProof/>
                <w:webHidden/>
              </w:rPr>
              <w:instrText xml:space="preserve"> PAGEREF _Toc195261393 \h </w:instrText>
            </w:r>
            <w:r>
              <w:rPr>
                <w:noProof/>
                <w:webHidden/>
              </w:rPr>
            </w:r>
            <w:r>
              <w:rPr>
                <w:noProof/>
                <w:webHidden/>
              </w:rPr>
              <w:fldChar w:fldCharType="separate"/>
            </w:r>
            <w:r>
              <w:rPr>
                <w:noProof/>
                <w:webHidden/>
              </w:rPr>
              <w:t>10</w:t>
            </w:r>
            <w:r>
              <w:rPr>
                <w:noProof/>
                <w:webHidden/>
              </w:rPr>
              <w:fldChar w:fldCharType="end"/>
            </w:r>
          </w:hyperlink>
        </w:p>
        <w:p w14:paraId="2DC5E13A" w14:textId="30FB96D7" w:rsidR="008B32E1" w:rsidRDefault="008B32E1">
          <w:pPr>
            <w:pStyle w:val="TOC3"/>
            <w:tabs>
              <w:tab w:val="right" w:leader="dot" w:pos="9350"/>
            </w:tabs>
            <w:rPr>
              <w:noProof/>
            </w:rPr>
          </w:pPr>
          <w:hyperlink w:anchor="_Toc195261394" w:history="1">
            <w:r w:rsidRPr="00D94337">
              <w:rPr>
                <w:rStyle w:val="Hyperlink"/>
                <w:noProof/>
              </w:rPr>
              <w:t>Editorial Review</w:t>
            </w:r>
            <w:r>
              <w:rPr>
                <w:noProof/>
                <w:webHidden/>
              </w:rPr>
              <w:tab/>
            </w:r>
            <w:r>
              <w:rPr>
                <w:noProof/>
                <w:webHidden/>
              </w:rPr>
              <w:fldChar w:fldCharType="begin"/>
            </w:r>
            <w:r>
              <w:rPr>
                <w:noProof/>
                <w:webHidden/>
              </w:rPr>
              <w:instrText xml:space="preserve"> PAGEREF _Toc195261394 \h </w:instrText>
            </w:r>
            <w:r>
              <w:rPr>
                <w:noProof/>
                <w:webHidden/>
              </w:rPr>
            </w:r>
            <w:r>
              <w:rPr>
                <w:noProof/>
                <w:webHidden/>
              </w:rPr>
              <w:fldChar w:fldCharType="separate"/>
            </w:r>
            <w:r>
              <w:rPr>
                <w:noProof/>
                <w:webHidden/>
              </w:rPr>
              <w:t>11</w:t>
            </w:r>
            <w:r>
              <w:rPr>
                <w:noProof/>
                <w:webHidden/>
              </w:rPr>
              <w:fldChar w:fldCharType="end"/>
            </w:r>
          </w:hyperlink>
        </w:p>
        <w:p w14:paraId="1B5E321C" w14:textId="5E3FFD25" w:rsidR="008B32E1" w:rsidRDefault="008B32E1">
          <w:pPr>
            <w:pStyle w:val="TOC1"/>
            <w:tabs>
              <w:tab w:val="right" w:leader="dot" w:pos="9350"/>
            </w:tabs>
            <w:rPr>
              <w:noProof/>
            </w:rPr>
          </w:pPr>
          <w:hyperlink w:anchor="_Toc195261395" w:history="1">
            <w:r w:rsidRPr="00D94337">
              <w:rPr>
                <w:rStyle w:val="Hyperlink"/>
                <w:noProof/>
              </w:rPr>
              <w:t>Intervention Three: Interactive Troubleshooting Decision Tree</w:t>
            </w:r>
            <w:r>
              <w:rPr>
                <w:noProof/>
                <w:webHidden/>
              </w:rPr>
              <w:tab/>
            </w:r>
            <w:r>
              <w:rPr>
                <w:noProof/>
                <w:webHidden/>
              </w:rPr>
              <w:fldChar w:fldCharType="begin"/>
            </w:r>
            <w:r>
              <w:rPr>
                <w:noProof/>
                <w:webHidden/>
              </w:rPr>
              <w:instrText xml:space="preserve"> PAGEREF _Toc195261395 \h </w:instrText>
            </w:r>
            <w:r>
              <w:rPr>
                <w:noProof/>
                <w:webHidden/>
              </w:rPr>
            </w:r>
            <w:r>
              <w:rPr>
                <w:noProof/>
                <w:webHidden/>
              </w:rPr>
              <w:fldChar w:fldCharType="separate"/>
            </w:r>
            <w:r>
              <w:rPr>
                <w:noProof/>
                <w:webHidden/>
              </w:rPr>
              <w:t>15</w:t>
            </w:r>
            <w:r>
              <w:rPr>
                <w:noProof/>
                <w:webHidden/>
              </w:rPr>
              <w:fldChar w:fldCharType="end"/>
            </w:r>
          </w:hyperlink>
        </w:p>
        <w:p w14:paraId="07B50CF4" w14:textId="4ED0BCC7" w:rsidR="008B32E1" w:rsidRDefault="008B32E1">
          <w:pPr>
            <w:pStyle w:val="TOC2"/>
            <w:tabs>
              <w:tab w:val="right" w:leader="dot" w:pos="9350"/>
            </w:tabs>
            <w:rPr>
              <w:noProof/>
            </w:rPr>
          </w:pPr>
          <w:hyperlink w:anchor="_Toc195261396" w:history="1">
            <w:r w:rsidRPr="00D94337">
              <w:rPr>
                <w:rStyle w:val="Hyperlink"/>
                <w:noProof/>
              </w:rPr>
              <w:t>Time needed for the intervention</w:t>
            </w:r>
            <w:r>
              <w:rPr>
                <w:noProof/>
                <w:webHidden/>
              </w:rPr>
              <w:tab/>
            </w:r>
            <w:r>
              <w:rPr>
                <w:noProof/>
                <w:webHidden/>
              </w:rPr>
              <w:fldChar w:fldCharType="begin"/>
            </w:r>
            <w:r>
              <w:rPr>
                <w:noProof/>
                <w:webHidden/>
              </w:rPr>
              <w:instrText xml:space="preserve"> PAGEREF _Toc195261396 \h </w:instrText>
            </w:r>
            <w:r>
              <w:rPr>
                <w:noProof/>
                <w:webHidden/>
              </w:rPr>
            </w:r>
            <w:r>
              <w:rPr>
                <w:noProof/>
                <w:webHidden/>
              </w:rPr>
              <w:fldChar w:fldCharType="separate"/>
            </w:r>
            <w:r>
              <w:rPr>
                <w:noProof/>
                <w:webHidden/>
              </w:rPr>
              <w:t>16</w:t>
            </w:r>
            <w:r>
              <w:rPr>
                <w:noProof/>
                <w:webHidden/>
              </w:rPr>
              <w:fldChar w:fldCharType="end"/>
            </w:r>
          </w:hyperlink>
        </w:p>
        <w:p w14:paraId="47BEA9A2" w14:textId="6F55DB51" w:rsidR="008B32E1" w:rsidRDefault="008B32E1">
          <w:pPr>
            <w:pStyle w:val="TOC2"/>
            <w:tabs>
              <w:tab w:val="right" w:leader="dot" w:pos="9350"/>
            </w:tabs>
            <w:rPr>
              <w:noProof/>
            </w:rPr>
          </w:pPr>
          <w:hyperlink w:anchor="_Toc195261397" w:history="1">
            <w:r w:rsidRPr="00D94337">
              <w:rPr>
                <w:rStyle w:val="Hyperlink"/>
                <w:noProof/>
              </w:rPr>
              <w:t>Formative Evaluation Plan</w:t>
            </w:r>
            <w:r>
              <w:rPr>
                <w:noProof/>
                <w:webHidden/>
              </w:rPr>
              <w:tab/>
            </w:r>
            <w:r>
              <w:rPr>
                <w:noProof/>
                <w:webHidden/>
              </w:rPr>
              <w:fldChar w:fldCharType="begin"/>
            </w:r>
            <w:r>
              <w:rPr>
                <w:noProof/>
                <w:webHidden/>
              </w:rPr>
              <w:instrText xml:space="preserve"> PAGEREF _Toc195261397 \h </w:instrText>
            </w:r>
            <w:r>
              <w:rPr>
                <w:noProof/>
                <w:webHidden/>
              </w:rPr>
            </w:r>
            <w:r>
              <w:rPr>
                <w:noProof/>
                <w:webHidden/>
              </w:rPr>
              <w:fldChar w:fldCharType="separate"/>
            </w:r>
            <w:r>
              <w:rPr>
                <w:noProof/>
                <w:webHidden/>
              </w:rPr>
              <w:t>16</w:t>
            </w:r>
            <w:r>
              <w:rPr>
                <w:noProof/>
                <w:webHidden/>
              </w:rPr>
              <w:fldChar w:fldCharType="end"/>
            </w:r>
          </w:hyperlink>
        </w:p>
        <w:p w14:paraId="787E8025" w14:textId="6C2075FA" w:rsidR="008B32E1" w:rsidRDefault="008B32E1">
          <w:pPr>
            <w:pStyle w:val="TOC1"/>
            <w:tabs>
              <w:tab w:val="right" w:leader="dot" w:pos="9350"/>
            </w:tabs>
            <w:rPr>
              <w:noProof/>
            </w:rPr>
          </w:pPr>
          <w:hyperlink w:anchor="_Toc195261398" w:history="1">
            <w:r w:rsidRPr="00D94337">
              <w:rPr>
                <w:rStyle w:val="Hyperlink"/>
                <w:noProof/>
              </w:rPr>
              <w:t>Summative Evaluation</w:t>
            </w:r>
            <w:r>
              <w:rPr>
                <w:noProof/>
                <w:webHidden/>
              </w:rPr>
              <w:tab/>
            </w:r>
            <w:r>
              <w:rPr>
                <w:noProof/>
                <w:webHidden/>
              </w:rPr>
              <w:fldChar w:fldCharType="begin"/>
            </w:r>
            <w:r>
              <w:rPr>
                <w:noProof/>
                <w:webHidden/>
              </w:rPr>
              <w:instrText xml:space="preserve"> PAGEREF _Toc195261398 \h </w:instrText>
            </w:r>
            <w:r>
              <w:rPr>
                <w:noProof/>
                <w:webHidden/>
              </w:rPr>
            </w:r>
            <w:r>
              <w:rPr>
                <w:noProof/>
                <w:webHidden/>
              </w:rPr>
              <w:fldChar w:fldCharType="separate"/>
            </w:r>
            <w:r>
              <w:rPr>
                <w:noProof/>
                <w:webHidden/>
              </w:rPr>
              <w:t>18</w:t>
            </w:r>
            <w:r>
              <w:rPr>
                <w:noProof/>
                <w:webHidden/>
              </w:rPr>
              <w:fldChar w:fldCharType="end"/>
            </w:r>
          </w:hyperlink>
        </w:p>
        <w:p w14:paraId="2806F28B" w14:textId="74B004E9" w:rsidR="008B32E1" w:rsidRDefault="008B32E1">
          <w:pPr>
            <w:pStyle w:val="TOC2"/>
            <w:tabs>
              <w:tab w:val="right" w:leader="dot" w:pos="9350"/>
            </w:tabs>
            <w:rPr>
              <w:noProof/>
            </w:rPr>
          </w:pPr>
          <w:hyperlink w:anchor="_Toc195261399" w:history="1">
            <w:r w:rsidRPr="00D94337">
              <w:rPr>
                <w:rStyle w:val="Hyperlink"/>
                <w:noProof/>
              </w:rPr>
              <w:t>YMCA Teacher Onboarding Interventions – Feedback Survey</w:t>
            </w:r>
            <w:r>
              <w:rPr>
                <w:noProof/>
                <w:webHidden/>
              </w:rPr>
              <w:tab/>
            </w:r>
            <w:r>
              <w:rPr>
                <w:noProof/>
                <w:webHidden/>
              </w:rPr>
              <w:fldChar w:fldCharType="begin"/>
            </w:r>
            <w:r>
              <w:rPr>
                <w:noProof/>
                <w:webHidden/>
              </w:rPr>
              <w:instrText xml:space="preserve"> PAGEREF _Toc195261399 \h </w:instrText>
            </w:r>
            <w:r>
              <w:rPr>
                <w:noProof/>
                <w:webHidden/>
              </w:rPr>
            </w:r>
            <w:r>
              <w:rPr>
                <w:noProof/>
                <w:webHidden/>
              </w:rPr>
              <w:fldChar w:fldCharType="separate"/>
            </w:r>
            <w:r>
              <w:rPr>
                <w:noProof/>
                <w:webHidden/>
              </w:rPr>
              <w:t>19</w:t>
            </w:r>
            <w:r>
              <w:rPr>
                <w:noProof/>
                <w:webHidden/>
              </w:rPr>
              <w:fldChar w:fldCharType="end"/>
            </w:r>
          </w:hyperlink>
        </w:p>
        <w:p w14:paraId="2D9395F0" w14:textId="3A33B86E" w:rsidR="008B32E1" w:rsidRDefault="008B32E1">
          <w:pPr>
            <w:pStyle w:val="TOC1"/>
            <w:tabs>
              <w:tab w:val="right" w:leader="dot" w:pos="9350"/>
            </w:tabs>
            <w:rPr>
              <w:noProof/>
            </w:rPr>
          </w:pPr>
          <w:hyperlink w:anchor="_Toc195261400" w:history="1">
            <w:r w:rsidRPr="00D94337">
              <w:rPr>
                <w:rStyle w:val="Hyperlink"/>
                <w:noProof/>
              </w:rPr>
              <w:t>References</w:t>
            </w:r>
            <w:r>
              <w:rPr>
                <w:noProof/>
                <w:webHidden/>
              </w:rPr>
              <w:tab/>
            </w:r>
            <w:r>
              <w:rPr>
                <w:noProof/>
                <w:webHidden/>
              </w:rPr>
              <w:fldChar w:fldCharType="begin"/>
            </w:r>
            <w:r>
              <w:rPr>
                <w:noProof/>
                <w:webHidden/>
              </w:rPr>
              <w:instrText xml:space="preserve"> PAGEREF _Toc195261400 \h </w:instrText>
            </w:r>
            <w:r>
              <w:rPr>
                <w:noProof/>
                <w:webHidden/>
              </w:rPr>
            </w:r>
            <w:r>
              <w:rPr>
                <w:noProof/>
                <w:webHidden/>
              </w:rPr>
              <w:fldChar w:fldCharType="separate"/>
            </w:r>
            <w:r>
              <w:rPr>
                <w:noProof/>
                <w:webHidden/>
              </w:rPr>
              <w:t>20</w:t>
            </w:r>
            <w:r>
              <w:rPr>
                <w:noProof/>
                <w:webHidden/>
              </w:rPr>
              <w:fldChar w:fldCharType="end"/>
            </w:r>
          </w:hyperlink>
        </w:p>
        <w:p w14:paraId="26720B98" w14:textId="6D371E5D" w:rsidR="008B32E1" w:rsidRDefault="008B32E1">
          <w:r>
            <w:rPr>
              <w:b/>
              <w:bCs/>
              <w:noProof/>
            </w:rPr>
            <w:fldChar w:fldCharType="end"/>
          </w:r>
        </w:p>
      </w:sdtContent>
    </w:sdt>
    <w:p w14:paraId="47EDC994" w14:textId="77777777" w:rsidR="004048F9" w:rsidRDefault="004048F9" w:rsidP="00D7226E">
      <w:pPr>
        <w:spacing w:line="360" w:lineRule="auto"/>
        <w:rPr>
          <w:rFonts w:asciiTheme="majorBidi" w:hAnsiTheme="majorBidi"/>
          <w:b/>
          <w:bCs/>
        </w:rPr>
      </w:pPr>
    </w:p>
    <w:p w14:paraId="348F855B" w14:textId="77777777" w:rsidR="00B36C97" w:rsidRDefault="00B36C97" w:rsidP="00D7226E">
      <w:pPr>
        <w:spacing w:line="360" w:lineRule="auto"/>
        <w:rPr>
          <w:rFonts w:asciiTheme="majorBidi" w:hAnsiTheme="majorBidi"/>
          <w:b/>
          <w:bCs/>
        </w:rPr>
      </w:pPr>
    </w:p>
    <w:p w14:paraId="581C5675" w14:textId="77777777" w:rsidR="00B36C97" w:rsidRDefault="00B36C97" w:rsidP="00D7226E">
      <w:pPr>
        <w:spacing w:line="360" w:lineRule="auto"/>
        <w:rPr>
          <w:rFonts w:asciiTheme="majorBidi" w:hAnsiTheme="majorBidi"/>
          <w:b/>
          <w:bCs/>
        </w:rPr>
      </w:pPr>
    </w:p>
    <w:p w14:paraId="3CA67F02" w14:textId="77777777" w:rsidR="00B36C97" w:rsidRDefault="00B36C97" w:rsidP="00D7226E">
      <w:pPr>
        <w:spacing w:line="360" w:lineRule="auto"/>
        <w:rPr>
          <w:rFonts w:asciiTheme="majorBidi" w:hAnsiTheme="majorBidi"/>
          <w:b/>
          <w:bCs/>
        </w:rPr>
      </w:pPr>
    </w:p>
    <w:p w14:paraId="2E718CB1" w14:textId="77777777" w:rsidR="00B36C97" w:rsidRDefault="00B36C97" w:rsidP="00D7226E">
      <w:pPr>
        <w:spacing w:line="360" w:lineRule="auto"/>
        <w:rPr>
          <w:rFonts w:asciiTheme="majorBidi" w:hAnsiTheme="majorBidi"/>
          <w:b/>
          <w:bCs/>
        </w:rPr>
      </w:pPr>
    </w:p>
    <w:p w14:paraId="10D53ABC" w14:textId="77777777" w:rsidR="00B36C97" w:rsidRDefault="00B36C97" w:rsidP="00D7226E">
      <w:pPr>
        <w:spacing w:line="360" w:lineRule="auto"/>
        <w:rPr>
          <w:rFonts w:asciiTheme="majorBidi" w:hAnsiTheme="majorBidi"/>
          <w:b/>
          <w:bCs/>
        </w:rPr>
      </w:pPr>
    </w:p>
    <w:p w14:paraId="1249D07B" w14:textId="77777777" w:rsidR="009A3E14" w:rsidRDefault="009A3E14" w:rsidP="00D7226E">
      <w:pPr>
        <w:spacing w:line="360" w:lineRule="auto"/>
        <w:rPr>
          <w:rFonts w:asciiTheme="majorBidi" w:hAnsiTheme="majorBidi"/>
          <w:b/>
          <w:bCs/>
        </w:rPr>
      </w:pPr>
    </w:p>
    <w:p w14:paraId="3B5B28A9" w14:textId="77777777" w:rsidR="0062517E" w:rsidRPr="0062517E" w:rsidRDefault="0062517E" w:rsidP="00DF7FF7">
      <w:pPr>
        <w:pStyle w:val="Heading1"/>
      </w:pPr>
      <w:bookmarkStart w:id="0" w:name="_Toc195261382"/>
      <w:r w:rsidRPr="0062517E">
        <w:lastRenderedPageBreak/>
        <w:t>Introduction</w:t>
      </w:r>
      <w:bookmarkEnd w:id="0"/>
    </w:p>
    <w:p w14:paraId="2C869085" w14:textId="158BA38B" w:rsidR="00C9162E" w:rsidRDefault="0062517E" w:rsidP="00C06E32">
      <w:pPr>
        <w:spacing w:line="360" w:lineRule="auto"/>
        <w:jc w:val="both"/>
        <w:rPr>
          <w:rFonts w:asciiTheme="majorBidi" w:hAnsiTheme="majorBidi"/>
        </w:rPr>
      </w:pPr>
      <w:r w:rsidRPr="0062517E">
        <w:rPr>
          <w:rFonts w:asciiTheme="majorBidi" w:hAnsiTheme="majorBidi"/>
        </w:rPr>
        <w:t xml:space="preserve">This detailed design outlines </w:t>
      </w:r>
      <w:r w:rsidR="00A904BA">
        <w:rPr>
          <w:rFonts w:asciiTheme="majorBidi" w:hAnsiTheme="majorBidi"/>
        </w:rPr>
        <w:t>three</w:t>
      </w:r>
      <w:r w:rsidRPr="0062517E">
        <w:rPr>
          <w:rFonts w:asciiTheme="majorBidi" w:hAnsiTheme="majorBidi"/>
        </w:rPr>
        <w:t xml:space="preserve"> targeted non-instructional interventions to enhance the YMCA teacher onboarding experience, particularly in supporting digital fluency with tools like Google Classroom and</w:t>
      </w:r>
      <w:r w:rsidR="00B80AC9">
        <w:rPr>
          <w:rFonts w:asciiTheme="majorBidi" w:hAnsiTheme="majorBidi"/>
        </w:rPr>
        <w:t xml:space="preserve"> Google Meet</w:t>
      </w:r>
      <w:r w:rsidRPr="0062517E">
        <w:rPr>
          <w:rFonts w:asciiTheme="majorBidi" w:hAnsiTheme="majorBidi"/>
        </w:rPr>
        <w:t>. Each intervention addresses common tech</w:t>
      </w:r>
      <w:r w:rsidR="00B80AC9">
        <w:rPr>
          <w:rFonts w:asciiTheme="majorBidi" w:hAnsiTheme="majorBidi"/>
        </w:rPr>
        <w:t>nical</w:t>
      </w:r>
      <w:r w:rsidRPr="0062517E">
        <w:rPr>
          <w:rFonts w:asciiTheme="majorBidi" w:hAnsiTheme="majorBidi"/>
        </w:rPr>
        <w:t xml:space="preserve"> challenges and promotes self-sufficiency among new and returning teachers through clear, accessible job aids, visual supports, interactive tools, and microlearning strategies. The goal is to reduce tech-related disruptions, build confidence, and create a smoother, more consistent onboarding process.</w:t>
      </w:r>
    </w:p>
    <w:p w14:paraId="41631755" w14:textId="77777777" w:rsidR="00C9162E" w:rsidRPr="004B25CE" w:rsidRDefault="00C9162E" w:rsidP="00DF7FF7">
      <w:pPr>
        <w:pStyle w:val="Heading1"/>
      </w:pPr>
      <w:bookmarkStart w:id="1" w:name="_Toc195261383"/>
      <w:r>
        <w:t>Design c</w:t>
      </w:r>
      <w:r w:rsidRPr="0035280F">
        <w:t>onsiderations</w:t>
      </w:r>
      <w:bookmarkEnd w:id="1"/>
    </w:p>
    <w:p w14:paraId="1182E9A1" w14:textId="77777777" w:rsidR="00C9162E" w:rsidRPr="004B25CE" w:rsidRDefault="00C9162E" w:rsidP="00C9162E">
      <w:pPr>
        <w:numPr>
          <w:ilvl w:val="0"/>
          <w:numId w:val="9"/>
        </w:numPr>
        <w:spacing w:after="160" w:line="360" w:lineRule="auto"/>
        <w:rPr>
          <w:rFonts w:asciiTheme="majorBidi" w:hAnsiTheme="majorBidi"/>
        </w:rPr>
      </w:pPr>
      <w:r w:rsidRPr="0035280F">
        <w:rPr>
          <w:rFonts w:asciiTheme="majorBidi" w:hAnsiTheme="majorBidi"/>
          <w:b/>
          <w:bCs/>
          <w:i/>
          <w:iCs/>
        </w:rPr>
        <w:t xml:space="preserve"> </w:t>
      </w:r>
      <w:r w:rsidRPr="004B25CE">
        <w:rPr>
          <w:rFonts w:asciiTheme="majorBidi" w:hAnsiTheme="majorBidi"/>
        </w:rPr>
        <w:t xml:space="preserve">Use simple, direct language that’s easy to understand </w:t>
      </w:r>
      <w:proofErr w:type="gramStart"/>
      <w:r w:rsidRPr="004B25CE">
        <w:rPr>
          <w:rFonts w:asciiTheme="majorBidi" w:hAnsiTheme="majorBidi"/>
        </w:rPr>
        <w:t>at a glance</w:t>
      </w:r>
      <w:proofErr w:type="gramEnd"/>
      <w:r w:rsidRPr="004B25CE">
        <w:rPr>
          <w:rFonts w:asciiTheme="majorBidi" w:hAnsiTheme="majorBidi"/>
        </w:rPr>
        <w:t>. Avoid long sentences or unnecessary words—infographics should deliver quick, digestible information.</w:t>
      </w:r>
    </w:p>
    <w:p w14:paraId="66497F7B" w14:textId="77777777" w:rsidR="00C9162E" w:rsidRPr="004B25CE" w:rsidRDefault="00C9162E" w:rsidP="00C9162E">
      <w:pPr>
        <w:numPr>
          <w:ilvl w:val="0"/>
          <w:numId w:val="9"/>
        </w:numPr>
        <w:spacing w:after="160" w:line="360" w:lineRule="auto"/>
        <w:rPr>
          <w:rFonts w:asciiTheme="majorBidi" w:hAnsiTheme="majorBidi"/>
        </w:rPr>
      </w:pPr>
      <w:r w:rsidRPr="004B25CE">
        <w:rPr>
          <w:rFonts w:asciiTheme="majorBidi" w:hAnsiTheme="majorBidi"/>
        </w:rPr>
        <w:t>Place the most important points at the top or center of the layout. Use bold text or headings to make them stand out and help guide the reader’s focus.</w:t>
      </w:r>
    </w:p>
    <w:p w14:paraId="2CAC8227" w14:textId="77777777" w:rsidR="00C9162E" w:rsidRPr="004B25CE" w:rsidRDefault="00C9162E" w:rsidP="00C9162E">
      <w:pPr>
        <w:numPr>
          <w:ilvl w:val="0"/>
          <w:numId w:val="9"/>
        </w:numPr>
        <w:spacing w:after="160" w:line="360" w:lineRule="auto"/>
        <w:rPr>
          <w:rFonts w:asciiTheme="majorBidi" w:hAnsiTheme="majorBidi"/>
        </w:rPr>
      </w:pPr>
      <w:r w:rsidRPr="004B25CE">
        <w:rPr>
          <w:rFonts w:asciiTheme="majorBidi" w:hAnsiTheme="majorBidi"/>
        </w:rPr>
        <w:t>Choose a tone (e.g., formal, friendly, instructional) that fits your audience and stick with it throughout. Consistency helps build trust and makes the message easier to follow.</w:t>
      </w:r>
    </w:p>
    <w:p w14:paraId="7109DE4B" w14:textId="77777777" w:rsidR="00C9162E" w:rsidRPr="004B25CE" w:rsidRDefault="00C9162E" w:rsidP="00C9162E">
      <w:pPr>
        <w:numPr>
          <w:ilvl w:val="0"/>
          <w:numId w:val="9"/>
        </w:numPr>
        <w:spacing w:after="160" w:line="360" w:lineRule="auto"/>
        <w:rPr>
          <w:rFonts w:asciiTheme="majorBidi" w:hAnsiTheme="majorBidi"/>
        </w:rPr>
      </w:pPr>
      <w:r w:rsidRPr="004B25CE">
        <w:rPr>
          <w:rFonts w:asciiTheme="majorBidi" w:hAnsiTheme="majorBidi"/>
        </w:rPr>
        <w:t xml:space="preserve">Write in an active voice to make the text </w:t>
      </w:r>
      <w:proofErr w:type="gramStart"/>
      <w:r w:rsidRPr="004B25CE">
        <w:rPr>
          <w:rFonts w:asciiTheme="majorBidi" w:hAnsiTheme="majorBidi"/>
        </w:rPr>
        <w:t>more engaging and clear</w:t>
      </w:r>
      <w:proofErr w:type="gramEnd"/>
      <w:r w:rsidRPr="004B25CE">
        <w:rPr>
          <w:rFonts w:asciiTheme="majorBidi" w:hAnsiTheme="majorBidi"/>
        </w:rPr>
        <w:t>. For example, say “Use strong passwords” instead of “Strong passwords should be used.”</w:t>
      </w:r>
    </w:p>
    <w:p w14:paraId="22A1D211" w14:textId="77777777" w:rsidR="00C9162E" w:rsidRPr="004B25CE" w:rsidRDefault="00C9162E" w:rsidP="00C9162E">
      <w:pPr>
        <w:numPr>
          <w:ilvl w:val="0"/>
          <w:numId w:val="9"/>
        </w:numPr>
        <w:spacing w:after="160" w:line="360" w:lineRule="auto"/>
        <w:rPr>
          <w:rFonts w:asciiTheme="majorBidi" w:hAnsiTheme="majorBidi"/>
        </w:rPr>
      </w:pPr>
      <w:r w:rsidRPr="004B25CE">
        <w:rPr>
          <w:rFonts w:asciiTheme="majorBidi" w:hAnsiTheme="majorBidi"/>
        </w:rPr>
        <w:t>Select fonts that are clean and easy to read, even at smaller sizes. Avoid putting too much text in one area—use spacing to give the content room to breathe.</w:t>
      </w:r>
    </w:p>
    <w:p w14:paraId="6F41677E" w14:textId="30DFC4F9" w:rsidR="00C9162E" w:rsidRDefault="00C9162E" w:rsidP="00C06E32">
      <w:pPr>
        <w:numPr>
          <w:ilvl w:val="0"/>
          <w:numId w:val="9"/>
        </w:numPr>
        <w:spacing w:after="160" w:line="360" w:lineRule="auto"/>
        <w:rPr>
          <w:rFonts w:asciiTheme="majorBidi" w:hAnsiTheme="majorBidi"/>
        </w:rPr>
      </w:pPr>
      <w:r w:rsidRPr="004B25CE">
        <w:rPr>
          <w:rFonts w:asciiTheme="majorBidi" w:hAnsiTheme="majorBidi"/>
        </w:rPr>
        <w:t>Make sure the text complements the graphics, not competes with them. Use labels, captions, or brief descriptions to support the visuals and avoid confusion.</w:t>
      </w:r>
    </w:p>
    <w:p w14:paraId="3D2EE413" w14:textId="77777777" w:rsidR="00C06E32" w:rsidRDefault="00C06E32" w:rsidP="00C06E32">
      <w:pPr>
        <w:spacing w:after="160" w:line="360" w:lineRule="auto"/>
        <w:rPr>
          <w:rFonts w:asciiTheme="majorBidi" w:hAnsiTheme="majorBidi"/>
        </w:rPr>
      </w:pPr>
    </w:p>
    <w:p w14:paraId="1B2CA9A8" w14:textId="77777777" w:rsidR="00C06E32" w:rsidRDefault="00C06E32" w:rsidP="00735792">
      <w:pPr>
        <w:spacing w:after="160" w:line="360" w:lineRule="auto"/>
        <w:jc w:val="both"/>
        <w:rPr>
          <w:rFonts w:asciiTheme="majorBidi" w:hAnsiTheme="majorBidi"/>
        </w:rPr>
      </w:pPr>
      <w:r>
        <w:rPr>
          <w:rFonts w:asciiTheme="majorBidi" w:hAnsiTheme="majorBidi"/>
        </w:rPr>
        <w:t xml:space="preserve">Note: </w:t>
      </w:r>
      <w:r w:rsidRPr="00083701">
        <w:rPr>
          <w:rFonts w:asciiTheme="majorBidi" w:hAnsiTheme="majorBidi"/>
        </w:rPr>
        <w:t>The design emphasizes Universal Design for Learning (UDL) principles by offering visual structure, plain language, and color contrast for accessibility. The poster can be printed in various sizes (letter or tabloid) and displayed in commonly accessed areas, such as work desks, classroom walls, or virtual desktops.</w:t>
      </w:r>
    </w:p>
    <w:p w14:paraId="0A1D254D" w14:textId="77777777" w:rsidR="00C06E32" w:rsidRDefault="00C06E32" w:rsidP="00C06E32">
      <w:pPr>
        <w:spacing w:after="160" w:line="360" w:lineRule="auto"/>
        <w:rPr>
          <w:rFonts w:asciiTheme="majorBidi" w:hAnsiTheme="majorBidi"/>
        </w:rPr>
      </w:pPr>
    </w:p>
    <w:p w14:paraId="7DE6F329" w14:textId="77777777" w:rsidR="00C06E32" w:rsidRPr="00C06E32" w:rsidRDefault="00C06E32" w:rsidP="00C06E32">
      <w:pPr>
        <w:spacing w:after="160" w:line="360" w:lineRule="auto"/>
        <w:rPr>
          <w:rFonts w:asciiTheme="majorBidi" w:hAnsiTheme="majorBidi"/>
        </w:rPr>
      </w:pPr>
    </w:p>
    <w:p w14:paraId="0FE24283" w14:textId="5B76D698" w:rsidR="00E27EC2" w:rsidRPr="00FD7CFA" w:rsidRDefault="00FD7CFA" w:rsidP="00FD7CFA">
      <w:pPr>
        <w:pStyle w:val="Heading1"/>
      </w:pPr>
      <w:bookmarkStart w:id="2" w:name="_Toc195261384"/>
      <w:r w:rsidRPr="00C10CA9">
        <w:lastRenderedPageBreak/>
        <w:t>Intervention One: “What to Do When…” Wall Posters</w:t>
      </w:r>
      <w:bookmarkEnd w:id="2"/>
    </w:p>
    <w:p w14:paraId="585A4C11" w14:textId="77777777" w:rsidR="00FD7CFA" w:rsidRPr="004014CC" w:rsidRDefault="00FD7CFA" w:rsidP="00767DC0">
      <w:pPr>
        <w:spacing w:line="360" w:lineRule="auto"/>
        <w:jc w:val="both"/>
        <w:rPr>
          <w:rFonts w:asciiTheme="majorBidi" w:hAnsiTheme="majorBidi"/>
          <w:sz w:val="2"/>
          <w:szCs w:val="2"/>
        </w:rPr>
      </w:pPr>
    </w:p>
    <w:tbl>
      <w:tblPr>
        <w:tblStyle w:val="TableGrid"/>
        <w:tblW w:w="9918" w:type="dxa"/>
        <w:tblLook w:val="04A0" w:firstRow="1" w:lastRow="0" w:firstColumn="1" w:lastColumn="0" w:noHBand="0" w:noVBand="1"/>
      </w:tblPr>
      <w:tblGrid>
        <w:gridCol w:w="1732"/>
        <w:gridCol w:w="8186"/>
      </w:tblGrid>
      <w:tr w:rsidR="00C767D3" w14:paraId="4C858D54" w14:textId="77777777" w:rsidTr="00C767D3">
        <w:tc>
          <w:tcPr>
            <w:tcW w:w="9918" w:type="dxa"/>
            <w:gridSpan w:val="2"/>
            <w:shd w:val="clear" w:color="auto" w:fill="F1A983" w:themeFill="accent2" w:themeFillTint="99"/>
          </w:tcPr>
          <w:p w14:paraId="0B76180E" w14:textId="0DDDE278" w:rsidR="00C767D3" w:rsidRDefault="00C767D3" w:rsidP="004014CC">
            <w:pPr>
              <w:spacing w:after="160" w:line="288" w:lineRule="auto"/>
              <w:contextualSpacing/>
              <w:jc w:val="center"/>
              <w:rPr>
                <w:rFonts w:asciiTheme="majorBidi" w:hAnsiTheme="majorBidi"/>
                <w:b/>
                <w:bCs/>
              </w:rPr>
            </w:pPr>
            <w:r w:rsidRPr="00C10CA9">
              <w:rPr>
                <w:rFonts w:asciiTheme="majorBidi" w:hAnsiTheme="majorBidi"/>
                <w:b/>
                <w:bCs/>
              </w:rPr>
              <w:t>Intervention One: “What to Do When…” Wall Posters</w:t>
            </w:r>
          </w:p>
        </w:tc>
      </w:tr>
      <w:tr w:rsidR="00C767D3" w14:paraId="719957F1" w14:textId="77777777" w:rsidTr="00C767D3">
        <w:tc>
          <w:tcPr>
            <w:tcW w:w="1732" w:type="dxa"/>
            <w:shd w:val="clear" w:color="auto" w:fill="FAE2D5" w:themeFill="accent2" w:themeFillTint="33"/>
          </w:tcPr>
          <w:p w14:paraId="22D3BC1F" w14:textId="3933B3EA" w:rsidR="00C767D3" w:rsidRDefault="00C767D3" w:rsidP="00767DC0">
            <w:pPr>
              <w:spacing w:after="160" w:line="288" w:lineRule="auto"/>
              <w:contextualSpacing/>
              <w:rPr>
                <w:rFonts w:asciiTheme="majorBidi" w:hAnsiTheme="majorBidi"/>
                <w:b/>
                <w:bCs/>
              </w:rPr>
            </w:pPr>
            <w:r w:rsidRPr="00C10CA9">
              <w:rPr>
                <w:rFonts w:asciiTheme="majorBidi" w:hAnsiTheme="majorBidi"/>
                <w:b/>
                <w:bCs/>
              </w:rPr>
              <w:t>Sponsor</w:t>
            </w:r>
          </w:p>
        </w:tc>
        <w:tc>
          <w:tcPr>
            <w:tcW w:w="8186" w:type="dxa"/>
          </w:tcPr>
          <w:p w14:paraId="2FE4A4F7" w14:textId="77015AE9" w:rsidR="00C767D3" w:rsidRPr="00C767D3" w:rsidRDefault="00C767D3" w:rsidP="004014CC">
            <w:pPr>
              <w:spacing w:after="200" w:line="288" w:lineRule="auto"/>
              <w:contextualSpacing/>
              <w:rPr>
                <w:rFonts w:asciiTheme="majorBidi" w:hAnsiTheme="majorBidi"/>
              </w:rPr>
            </w:pPr>
            <w:r>
              <w:rPr>
                <w:rFonts w:asciiTheme="majorBidi" w:hAnsiTheme="majorBidi"/>
              </w:rPr>
              <w:t>YMCA IT Support Team</w:t>
            </w:r>
          </w:p>
        </w:tc>
      </w:tr>
      <w:tr w:rsidR="00C767D3" w14:paraId="426FEF3E" w14:textId="77777777" w:rsidTr="00C767D3">
        <w:tc>
          <w:tcPr>
            <w:tcW w:w="1732" w:type="dxa"/>
            <w:shd w:val="clear" w:color="auto" w:fill="FAE2D5" w:themeFill="accent2" w:themeFillTint="33"/>
          </w:tcPr>
          <w:p w14:paraId="7A495E1A" w14:textId="348FE775" w:rsidR="00C767D3" w:rsidRDefault="00C767D3" w:rsidP="00767DC0">
            <w:pPr>
              <w:spacing w:after="160" w:line="288" w:lineRule="auto"/>
              <w:contextualSpacing/>
              <w:rPr>
                <w:rFonts w:asciiTheme="majorBidi" w:hAnsiTheme="majorBidi"/>
                <w:b/>
                <w:bCs/>
              </w:rPr>
            </w:pPr>
            <w:r w:rsidRPr="00C10CA9">
              <w:rPr>
                <w:rFonts w:asciiTheme="majorBidi" w:hAnsiTheme="majorBidi"/>
                <w:b/>
                <w:bCs/>
              </w:rPr>
              <w:t>Target Users</w:t>
            </w:r>
          </w:p>
        </w:tc>
        <w:tc>
          <w:tcPr>
            <w:tcW w:w="8186" w:type="dxa"/>
          </w:tcPr>
          <w:p w14:paraId="6BAC0CB2" w14:textId="378AB17B" w:rsidR="00C767D3" w:rsidRPr="00C767D3" w:rsidRDefault="00C767D3" w:rsidP="004014CC">
            <w:pPr>
              <w:spacing w:line="288" w:lineRule="auto"/>
              <w:contextualSpacing/>
              <w:rPr>
                <w:rFonts w:asciiTheme="majorBidi" w:hAnsiTheme="majorBidi"/>
              </w:rPr>
            </w:pPr>
            <w:r w:rsidRPr="00C10CA9">
              <w:rPr>
                <w:rFonts w:asciiTheme="majorBidi" w:hAnsiTheme="majorBidi"/>
              </w:rPr>
              <w:t>Teachers experiencing tech issues during class</w:t>
            </w:r>
            <w:r w:rsidR="00F67E7F">
              <w:rPr>
                <w:rFonts w:asciiTheme="majorBidi" w:hAnsiTheme="majorBidi"/>
              </w:rPr>
              <w:t>. T</w:t>
            </w:r>
            <w:r>
              <w:rPr>
                <w:rFonts w:asciiTheme="majorBidi" w:hAnsiTheme="majorBidi"/>
              </w:rPr>
              <w:t>hey are in unconscious incompetence arrogant newbie- phase</w:t>
            </w:r>
            <w:r w:rsidR="003C074C">
              <w:rPr>
                <w:rFonts w:asciiTheme="majorBidi" w:hAnsiTheme="majorBidi"/>
              </w:rPr>
              <w:t xml:space="preserve"> </w:t>
            </w:r>
            <w:r w:rsidR="003C074C">
              <w:rPr>
                <w:rFonts w:asciiTheme="majorBidi" w:hAnsiTheme="majorBidi"/>
              </w:rPr>
              <w:fldChar w:fldCharType="begin"/>
            </w:r>
            <w:r w:rsidR="003C074C">
              <w:rPr>
                <w:rFonts w:asciiTheme="majorBidi" w:hAnsiTheme="majorBidi"/>
              </w:rPr>
              <w:instrText xml:space="preserve"> ADDIN ZOTERO_ITEM CSL_CITATION {"citationID":"Zrf3R3DP","properties":{"formattedCitation":"(Training, 2023)","plainCitation":"(Training, 2023)","noteIndex":0},"citationItems":[{"id":334,"uris":["http://zotero.org/users/15454991/items/MLLD2BTQ"],"itemData":{"id":334,"type":"webpage","abstract":"Accelerating learning, developing leadership skills, and innovating within an organization are essential skills that can be developed through various learning and development models. One of the most","container-title":"Innovation Training | Design Thinking Workshops","language":"en-US","note":"section: Innovation","title":"The Four Stages of Competence Model - Innovation Training | Design","URL":"https://www.innovationtraining.org/the-four-stages-of-competence-model/","author":[{"family":"Training","given":"Innovation"}],"accessed":{"date-parts":[["2025",4,10]]},"issued":{"date-parts":[["2023",4,26]]}}}],"schema":"https://github.com/citation-style-language/schema/raw/master/csl-citation.json"} </w:instrText>
            </w:r>
            <w:r w:rsidR="003C074C">
              <w:rPr>
                <w:rFonts w:asciiTheme="majorBidi" w:hAnsiTheme="majorBidi"/>
              </w:rPr>
              <w:fldChar w:fldCharType="separate"/>
            </w:r>
            <w:r w:rsidR="003C074C">
              <w:rPr>
                <w:rFonts w:asciiTheme="majorBidi" w:hAnsiTheme="majorBidi"/>
                <w:noProof/>
              </w:rPr>
              <w:t>(Training, 2023)</w:t>
            </w:r>
            <w:r w:rsidR="003C074C">
              <w:rPr>
                <w:rFonts w:asciiTheme="majorBidi" w:hAnsiTheme="majorBidi"/>
              </w:rPr>
              <w:fldChar w:fldCharType="end"/>
            </w:r>
            <w:r w:rsidR="003C074C">
              <w:rPr>
                <w:rFonts w:asciiTheme="majorBidi" w:hAnsiTheme="majorBidi"/>
              </w:rPr>
              <w:t xml:space="preserve">. </w:t>
            </w:r>
          </w:p>
        </w:tc>
      </w:tr>
      <w:tr w:rsidR="00C767D3" w14:paraId="587EA7E5" w14:textId="77777777" w:rsidTr="00C767D3">
        <w:tc>
          <w:tcPr>
            <w:tcW w:w="1732" w:type="dxa"/>
            <w:shd w:val="clear" w:color="auto" w:fill="FAE2D5" w:themeFill="accent2" w:themeFillTint="33"/>
          </w:tcPr>
          <w:p w14:paraId="66981C7B" w14:textId="723207BB" w:rsidR="00C767D3" w:rsidRDefault="00C767D3" w:rsidP="00767DC0">
            <w:pPr>
              <w:spacing w:after="160" w:line="288" w:lineRule="auto"/>
              <w:contextualSpacing/>
              <w:rPr>
                <w:rFonts w:asciiTheme="majorBidi" w:hAnsiTheme="majorBidi"/>
                <w:b/>
                <w:bCs/>
              </w:rPr>
            </w:pPr>
            <w:r w:rsidRPr="00C10CA9">
              <w:rPr>
                <w:rFonts w:asciiTheme="majorBidi" w:hAnsiTheme="majorBidi"/>
                <w:b/>
                <w:bCs/>
              </w:rPr>
              <w:t>Objective</w:t>
            </w:r>
            <w:r>
              <w:rPr>
                <w:rFonts w:asciiTheme="majorBidi" w:hAnsiTheme="majorBidi"/>
                <w:b/>
                <w:bCs/>
              </w:rPr>
              <w:t xml:space="preserve">(s) </w:t>
            </w:r>
            <w:r w:rsidRPr="00C10CA9">
              <w:rPr>
                <w:rFonts w:asciiTheme="majorBidi" w:hAnsiTheme="majorBidi"/>
                <w:b/>
                <w:bCs/>
              </w:rPr>
              <w:t>Addressed</w:t>
            </w:r>
          </w:p>
        </w:tc>
        <w:tc>
          <w:tcPr>
            <w:tcW w:w="8186" w:type="dxa"/>
          </w:tcPr>
          <w:p w14:paraId="045F8527" w14:textId="77777777" w:rsidR="00C767D3" w:rsidRPr="00C10CA9" w:rsidRDefault="00C767D3" w:rsidP="004014CC">
            <w:pPr>
              <w:numPr>
                <w:ilvl w:val="1"/>
                <w:numId w:val="6"/>
              </w:numPr>
              <w:spacing w:after="160" w:line="288" w:lineRule="auto"/>
              <w:contextualSpacing/>
              <w:rPr>
                <w:rFonts w:asciiTheme="majorBidi" w:hAnsiTheme="majorBidi"/>
              </w:rPr>
            </w:pPr>
            <w:r w:rsidRPr="00C10CA9">
              <w:rPr>
                <w:rFonts w:asciiTheme="majorBidi" w:hAnsiTheme="majorBidi"/>
              </w:rPr>
              <w:t>Minimize in-the-moment anxiety</w:t>
            </w:r>
          </w:p>
          <w:p w14:paraId="5F83D227" w14:textId="77777777" w:rsidR="00C767D3" w:rsidRPr="00C10CA9" w:rsidRDefault="00C767D3" w:rsidP="004014CC">
            <w:pPr>
              <w:numPr>
                <w:ilvl w:val="1"/>
                <w:numId w:val="6"/>
              </w:numPr>
              <w:spacing w:after="160" w:line="288" w:lineRule="auto"/>
              <w:contextualSpacing/>
              <w:rPr>
                <w:rFonts w:asciiTheme="majorBidi" w:hAnsiTheme="majorBidi"/>
              </w:rPr>
            </w:pPr>
            <w:r w:rsidRPr="00C10CA9">
              <w:rPr>
                <w:rFonts w:asciiTheme="majorBidi" w:hAnsiTheme="majorBidi"/>
              </w:rPr>
              <w:t>Empower teachers to self-rescue during live sessions</w:t>
            </w:r>
          </w:p>
          <w:p w14:paraId="748975F2" w14:textId="4B4F2362" w:rsidR="00C767D3" w:rsidRPr="00C767D3" w:rsidRDefault="00C767D3" w:rsidP="004014CC">
            <w:pPr>
              <w:numPr>
                <w:ilvl w:val="1"/>
                <w:numId w:val="6"/>
              </w:numPr>
              <w:spacing w:line="288" w:lineRule="auto"/>
              <w:contextualSpacing/>
              <w:rPr>
                <w:rFonts w:asciiTheme="majorBidi" w:hAnsiTheme="majorBidi"/>
              </w:rPr>
            </w:pPr>
            <w:r w:rsidRPr="00C10CA9">
              <w:rPr>
                <w:rFonts w:asciiTheme="majorBidi" w:hAnsiTheme="majorBidi"/>
              </w:rPr>
              <w:t>Promote repeated practice and confidence</w:t>
            </w:r>
          </w:p>
        </w:tc>
      </w:tr>
      <w:tr w:rsidR="00C767D3" w14:paraId="36B563A3" w14:textId="77777777" w:rsidTr="00C767D3">
        <w:tc>
          <w:tcPr>
            <w:tcW w:w="1732" w:type="dxa"/>
            <w:shd w:val="clear" w:color="auto" w:fill="FAE2D5" w:themeFill="accent2" w:themeFillTint="33"/>
          </w:tcPr>
          <w:p w14:paraId="6264BFFF" w14:textId="2CA1B61A" w:rsidR="00C767D3" w:rsidRDefault="00C767D3" w:rsidP="00767DC0">
            <w:pPr>
              <w:spacing w:after="160" w:line="288" w:lineRule="auto"/>
              <w:contextualSpacing/>
              <w:rPr>
                <w:rFonts w:asciiTheme="majorBidi" w:hAnsiTheme="majorBidi"/>
                <w:b/>
                <w:bCs/>
              </w:rPr>
            </w:pPr>
            <w:r w:rsidRPr="00C10CA9">
              <w:rPr>
                <w:rFonts w:asciiTheme="majorBidi" w:hAnsiTheme="majorBidi"/>
                <w:b/>
                <w:bCs/>
              </w:rPr>
              <w:t>Genre</w:t>
            </w:r>
          </w:p>
        </w:tc>
        <w:tc>
          <w:tcPr>
            <w:tcW w:w="8186" w:type="dxa"/>
          </w:tcPr>
          <w:p w14:paraId="4E26847C" w14:textId="71D72F95" w:rsidR="00C767D3" w:rsidRPr="00C767D3" w:rsidRDefault="00C767D3" w:rsidP="004014CC">
            <w:pPr>
              <w:numPr>
                <w:ilvl w:val="0"/>
                <w:numId w:val="6"/>
              </w:numPr>
              <w:spacing w:line="288" w:lineRule="auto"/>
              <w:contextualSpacing/>
              <w:rPr>
                <w:rFonts w:asciiTheme="majorBidi" w:hAnsiTheme="majorBidi"/>
              </w:rPr>
            </w:pPr>
            <w:r w:rsidRPr="00C10CA9">
              <w:rPr>
                <w:rFonts w:asciiTheme="majorBidi" w:hAnsiTheme="majorBidi"/>
              </w:rPr>
              <w:t>Laminated Posters + Digital Slide Versions</w:t>
            </w:r>
            <w:r>
              <w:rPr>
                <w:rFonts w:asciiTheme="majorBidi" w:hAnsiTheme="majorBidi"/>
              </w:rPr>
              <w:t xml:space="preserve"> (providing this intervention in two genres physical and digital would help teachers who teach in-person classes and teachers who work from home)</w:t>
            </w:r>
          </w:p>
        </w:tc>
      </w:tr>
      <w:tr w:rsidR="00C767D3" w14:paraId="58CEF86D" w14:textId="77777777" w:rsidTr="00C767D3">
        <w:tc>
          <w:tcPr>
            <w:tcW w:w="1732" w:type="dxa"/>
            <w:shd w:val="clear" w:color="auto" w:fill="FAE2D5" w:themeFill="accent2" w:themeFillTint="33"/>
          </w:tcPr>
          <w:p w14:paraId="331BAEFB" w14:textId="171D420B" w:rsidR="00C767D3" w:rsidRPr="00C10CA9" w:rsidRDefault="00C767D3" w:rsidP="00767DC0">
            <w:pPr>
              <w:spacing w:after="160" w:line="288" w:lineRule="auto"/>
              <w:contextualSpacing/>
              <w:rPr>
                <w:rFonts w:asciiTheme="majorBidi" w:hAnsiTheme="majorBidi"/>
                <w:b/>
                <w:bCs/>
              </w:rPr>
            </w:pPr>
            <w:r w:rsidRPr="00C10CA9">
              <w:rPr>
                <w:rFonts w:asciiTheme="majorBidi" w:hAnsiTheme="majorBidi"/>
                <w:b/>
                <w:bCs/>
              </w:rPr>
              <w:t>Communication Medium</w:t>
            </w:r>
          </w:p>
        </w:tc>
        <w:tc>
          <w:tcPr>
            <w:tcW w:w="8186" w:type="dxa"/>
          </w:tcPr>
          <w:p w14:paraId="48149618" w14:textId="1FEA25C8" w:rsidR="00C767D3" w:rsidRPr="00C10CA9" w:rsidRDefault="00C767D3" w:rsidP="004014CC">
            <w:pPr>
              <w:spacing w:line="288" w:lineRule="auto"/>
              <w:contextualSpacing/>
              <w:rPr>
                <w:rFonts w:asciiTheme="majorBidi" w:hAnsiTheme="majorBidi"/>
              </w:rPr>
            </w:pPr>
            <w:r w:rsidRPr="00C10CA9">
              <w:rPr>
                <w:rFonts w:asciiTheme="majorBidi" w:hAnsiTheme="majorBidi"/>
              </w:rPr>
              <w:t>Printed and posted in teacher workspaces; PDF slide versions emailed monthly</w:t>
            </w:r>
          </w:p>
        </w:tc>
      </w:tr>
      <w:tr w:rsidR="00C767D3" w14:paraId="0D36F3D4" w14:textId="77777777" w:rsidTr="00C767D3">
        <w:tc>
          <w:tcPr>
            <w:tcW w:w="1732" w:type="dxa"/>
            <w:shd w:val="clear" w:color="auto" w:fill="FAE2D5" w:themeFill="accent2" w:themeFillTint="33"/>
          </w:tcPr>
          <w:p w14:paraId="730A2392" w14:textId="1034CE1B" w:rsidR="00C767D3" w:rsidRPr="00C10CA9" w:rsidRDefault="00C767D3" w:rsidP="00767DC0">
            <w:pPr>
              <w:spacing w:after="160" w:line="288" w:lineRule="auto"/>
              <w:contextualSpacing/>
              <w:rPr>
                <w:rFonts w:asciiTheme="majorBidi" w:hAnsiTheme="majorBidi"/>
                <w:b/>
                <w:bCs/>
              </w:rPr>
            </w:pPr>
            <w:r w:rsidRPr="00C10CA9">
              <w:rPr>
                <w:rFonts w:asciiTheme="majorBidi" w:hAnsiTheme="majorBidi"/>
                <w:b/>
                <w:bCs/>
              </w:rPr>
              <w:t>Description</w:t>
            </w:r>
          </w:p>
        </w:tc>
        <w:tc>
          <w:tcPr>
            <w:tcW w:w="8186" w:type="dxa"/>
          </w:tcPr>
          <w:p w14:paraId="1460223D" w14:textId="77777777" w:rsidR="00C767D3" w:rsidRPr="00C10CA9" w:rsidRDefault="00C767D3" w:rsidP="004014CC">
            <w:pPr>
              <w:numPr>
                <w:ilvl w:val="0"/>
                <w:numId w:val="6"/>
              </w:numPr>
              <w:spacing w:after="160" w:line="288" w:lineRule="auto"/>
              <w:contextualSpacing/>
              <w:rPr>
                <w:rFonts w:asciiTheme="majorBidi" w:hAnsiTheme="majorBidi"/>
              </w:rPr>
            </w:pPr>
            <w:r w:rsidRPr="00C10CA9">
              <w:rPr>
                <w:rFonts w:asciiTheme="majorBidi" w:hAnsiTheme="majorBidi"/>
              </w:rPr>
              <w:t>A set of visual decision trees with titles like:</w:t>
            </w:r>
          </w:p>
          <w:p w14:paraId="470E481D" w14:textId="77777777" w:rsidR="00C767D3" w:rsidRPr="00C10CA9" w:rsidRDefault="00C767D3" w:rsidP="004014CC">
            <w:pPr>
              <w:numPr>
                <w:ilvl w:val="1"/>
                <w:numId w:val="6"/>
              </w:numPr>
              <w:spacing w:after="160" w:line="288" w:lineRule="auto"/>
              <w:contextualSpacing/>
              <w:rPr>
                <w:rFonts w:asciiTheme="majorBidi" w:hAnsiTheme="majorBidi"/>
              </w:rPr>
            </w:pPr>
            <w:r w:rsidRPr="00C10CA9">
              <w:rPr>
                <w:rFonts w:asciiTheme="majorBidi" w:hAnsiTheme="majorBidi"/>
              </w:rPr>
              <w:t xml:space="preserve">“What to Do When Your Audio Doesn’t Play in </w:t>
            </w:r>
            <w:r>
              <w:rPr>
                <w:rFonts w:asciiTheme="majorBidi" w:hAnsiTheme="majorBidi"/>
              </w:rPr>
              <w:t>Google Meet</w:t>
            </w:r>
            <w:r w:rsidRPr="00C10CA9">
              <w:rPr>
                <w:rFonts w:asciiTheme="majorBidi" w:hAnsiTheme="majorBidi"/>
              </w:rPr>
              <w:t>”</w:t>
            </w:r>
          </w:p>
          <w:p w14:paraId="09F16518" w14:textId="77777777" w:rsidR="00C767D3" w:rsidRPr="00C10CA9" w:rsidRDefault="00C767D3" w:rsidP="004014CC">
            <w:pPr>
              <w:numPr>
                <w:ilvl w:val="1"/>
                <w:numId w:val="6"/>
              </w:numPr>
              <w:spacing w:after="160" w:line="288" w:lineRule="auto"/>
              <w:contextualSpacing/>
              <w:rPr>
                <w:rFonts w:asciiTheme="majorBidi" w:hAnsiTheme="majorBidi"/>
              </w:rPr>
            </w:pPr>
            <w:r w:rsidRPr="00C10CA9">
              <w:rPr>
                <w:rFonts w:asciiTheme="majorBidi" w:hAnsiTheme="majorBidi"/>
              </w:rPr>
              <w:t xml:space="preserve">“What to Do When </w:t>
            </w:r>
            <w:r>
              <w:rPr>
                <w:rFonts w:asciiTheme="majorBidi" w:hAnsiTheme="majorBidi"/>
              </w:rPr>
              <w:t>Breakout Rooms don’t open</w:t>
            </w:r>
            <w:r w:rsidRPr="00C10CA9">
              <w:rPr>
                <w:rFonts w:asciiTheme="majorBidi" w:hAnsiTheme="majorBidi"/>
              </w:rPr>
              <w:t>”</w:t>
            </w:r>
          </w:p>
          <w:p w14:paraId="0CBFF40F" w14:textId="18A9A704" w:rsidR="00C767D3" w:rsidRPr="00C10CA9" w:rsidRDefault="00C767D3" w:rsidP="004014CC">
            <w:pPr>
              <w:numPr>
                <w:ilvl w:val="1"/>
                <w:numId w:val="6"/>
              </w:numPr>
              <w:spacing w:after="160" w:line="288" w:lineRule="auto"/>
              <w:contextualSpacing/>
              <w:rPr>
                <w:rFonts w:asciiTheme="majorBidi" w:hAnsiTheme="majorBidi"/>
              </w:rPr>
            </w:pPr>
            <w:r w:rsidRPr="00C10CA9">
              <w:rPr>
                <w:rFonts w:asciiTheme="majorBidi" w:hAnsiTheme="majorBidi"/>
              </w:rPr>
              <w:t>“</w:t>
            </w:r>
            <w:r w:rsidR="004121A5">
              <w:rPr>
                <w:rFonts w:asciiTheme="majorBidi" w:hAnsiTheme="majorBidi"/>
              </w:rPr>
              <w:t>What to Do When Video/Camera I</w:t>
            </w:r>
            <w:r w:rsidR="00302642">
              <w:rPr>
                <w:rFonts w:asciiTheme="majorBidi" w:hAnsiTheme="majorBidi"/>
              </w:rPr>
              <w:t>s</w:t>
            </w:r>
            <w:r w:rsidR="004121A5">
              <w:rPr>
                <w:rFonts w:asciiTheme="majorBidi" w:hAnsiTheme="majorBidi"/>
              </w:rPr>
              <w:t xml:space="preserve"> Not Showing</w:t>
            </w:r>
            <w:r w:rsidRPr="00C10CA9">
              <w:rPr>
                <w:rFonts w:asciiTheme="majorBidi" w:hAnsiTheme="majorBidi"/>
              </w:rPr>
              <w:t>”</w:t>
            </w:r>
          </w:p>
          <w:p w14:paraId="3B02889D" w14:textId="77777777" w:rsidR="00C767D3" w:rsidRPr="00C10CA9" w:rsidRDefault="00C767D3" w:rsidP="004014CC">
            <w:pPr>
              <w:spacing w:after="160" w:line="288" w:lineRule="auto"/>
              <w:contextualSpacing/>
              <w:rPr>
                <w:rFonts w:asciiTheme="majorBidi" w:hAnsiTheme="majorBidi"/>
              </w:rPr>
            </w:pPr>
            <w:r w:rsidRPr="00C10CA9">
              <w:rPr>
                <w:rFonts w:asciiTheme="majorBidi" w:hAnsiTheme="majorBidi"/>
              </w:rPr>
              <w:t>Each poster uses:</w:t>
            </w:r>
          </w:p>
          <w:p w14:paraId="6B3FCC78" w14:textId="77777777" w:rsidR="00C767D3" w:rsidRPr="00C10CA9" w:rsidRDefault="00C767D3" w:rsidP="004014CC">
            <w:pPr>
              <w:numPr>
                <w:ilvl w:val="1"/>
                <w:numId w:val="6"/>
              </w:numPr>
              <w:spacing w:after="160" w:line="288" w:lineRule="auto"/>
              <w:contextualSpacing/>
              <w:rPr>
                <w:rFonts w:asciiTheme="majorBidi" w:hAnsiTheme="majorBidi"/>
              </w:rPr>
            </w:pPr>
            <w:r w:rsidRPr="00C10CA9">
              <w:rPr>
                <w:rFonts w:asciiTheme="majorBidi" w:hAnsiTheme="majorBidi"/>
              </w:rPr>
              <w:t>“Fix it in 3 Steps” format</w:t>
            </w:r>
          </w:p>
          <w:p w14:paraId="099404D8" w14:textId="77777777" w:rsidR="00C767D3" w:rsidRPr="00C10CA9" w:rsidRDefault="00C767D3" w:rsidP="004014CC">
            <w:pPr>
              <w:numPr>
                <w:ilvl w:val="1"/>
                <w:numId w:val="6"/>
              </w:numPr>
              <w:spacing w:after="160" w:line="288" w:lineRule="auto"/>
              <w:contextualSpacing/>
              <w:rPr>
                <w:rFonts w:asciiTheme="majorBidi" w:hAnsiTheme="majorBidi"/>
              </w:rPr>
            </w:pPr>
            <w:r w:rsidRPr="00C10CA9">
              <w:rPr>
                <w:rFonts w:asciiTheme="majorBidi" w:hAnsiTheme="majorBidi"/>
              </w:rPr>
              <w:t>Sticky note reminders (e.g., “Always test your audio before class!”)</w:t>
            </w:r>
          </w:p>
          <w:p w14:paraId="670385F5" w14:textId="7A59F7F6" w:rsidR="00C767D3" w:rsidRPr="00C10CA9" w:rsidRDefault="00C767D3" w:rsidP="004014CC">
            <w:pPr>
              <w:spacing w:after="160" w:line="288" w:lineRule="auto"/>
              <w:contextualSpacing/>
              <w:rPr>
                <w:rFonts w:asciiTheme="majorBidi" w:hAnsiTheme="majorBidi"/>
              </w:rPr>
            </w:pPr>
            <w:r w:rsidRPr="00C10CA9">
              <w:rPr>
                <w:rFonts w:asciiTheme="majorBidi" w:hAnsiTheme="majorBidi"/>
              </w:rPr>
              <w:t>These build muscle memory through passive exposure and reinforcement.</w:t>
            </w:r>
          </w:p>
        </w:tc>
      </w:tr>
      <w:tr w:rsidR="00C767D3" w14:paraId="40E9DD10" w14:textId="77777777" w:rsidTr="00C767D3">
        <w:tc>
          <w:tcPr>
            <w:tcW w:w="1732" w:type="dxa"/>
            <w:shd w:val="clear" w:color="auto" w:fill="FAE2D5" w:themeFill="accent2" w:themeFillTint="33"/>
          </w:tcPr>
          <w:p w14:paraId="066DA0F8" w14:textId="66D27697" w:rsidR="00C767D3" w:rsidRPr="00C10CA9" w:rsidRDefault="00C767D3" w:rsidP="00767DC0">
            <w:pPr>
              <w:spacing w:after="160" w:line="288" w:lineRule="auto"/>
              <w:contextualSpacing/>
              <w:rPr>
                <w:rFonts w:asciiTheme="majorBidi" w:hAnsiTheme="majorBidi"/>
                <w:b/>
                <w:bCs/>
              </w:rPr>
            </w:pPr>
            <w:r>
              <w:rPr>
                <w:rFonts w:asciiTheme="majorBidi" w:hAnsiTheme="majorBidi"/>
                <w:b/>
                <w:bCs/>
              </w:rPr>
              <w:t>Design of the intervention</w:t>
            </w:r>
          </w:p>
        </w:tc>
        <w:tc>
          <w:tcPr>
            <w:tcW w:w="8186" w:type="dxa"/>
          </w:tcPr>
          <w:p w14:paraId="36C50F54" w14:textId="21767895" w:rsidR="00C767D3" w:rsidRPr="00A84498" w:rsidRDefault="00C767D3" w:rsidP="004014CC">
            <w:pPr>
              <w:spacing w:after="160" w:line="288" w:lineRule="auto"/>
              <w:contextualSpacing/>
              <w:rPr>
                <w:rFonts w:asciiTheme="majorBidi" w:hAnsiTheme="majorBidi"/>
              </w:rPr>
            </w:pPr>
            <w:r w:rsidRPr="00083701">
              <w:rPr>
                <w:rFonts w:asciiTheme="majorBidi" w:hAnsiTheme="majorBidi"/>
              </w:rPr>
              <w:t xml:space="preserve">Wall posters are a type of job aid that offer visual prompts and quick-access guidance to support performance </w:t>
            </w:r>
            <w:proofErr w:type="gramStart"/>
            <w:r w:rsidRPr="00083701">
              <w:rPr>
                <w:rFonts w:asciiTheme="majorBidi" w:hAnsiTheme="majorBidi"/>
              </w:rPr>
              <w:t>at the moment</w:t>
            </w:r>
            <w:proofErr w:type="gramEnd"/>
            <w:r w:rsidRPr="00083701">
              <w:rPr>
                <w:rFonts w:asciiTheme="majorBidi" w:hAnsiTheme="majorBidi"/>
              </w:rPr>
              <w:t xml:space="preserve"> of need. They are designed to be easily visible, aesthetically engaging, and contextually relevant to the environment in which the task is performed. Posters are particularly useful when constant reminders or reference to key information is necessary but when digital formats may not be as practical or immediately accessible.</w:t>
            </w:r>
          </w:p>
        </w:tc>
      </w:tr>
      <w:tr w:rsidR="008A14A3" w14:paraId="2E9972F9" w14:textId="77777777" w:rsidTr="00C767D3">
        <w:tc>
          <w:tcPr>
            <w:tcW w:w="1732" w:type="dxa"/>
            <w:shd w:val="clear" w:color="auto" w:fill="FAE2D5" w:themeFill="accent2" w:themeFillTint="33"/>
          </w:tcPr>
          <w:p w14:paraId="019E21BC" w14:textId="75187525" w:rsidR="008A14A3" w:rsidRDefault="00120992" w:rsidP="00120992">
            <w:pPr>
              <w:spacing w:after="160" w:line="288" w:lineRule="auto"/>
              <w:contextualSpacing/>
              <w:rPr>
                <w:rFonts w:asciiTheme="majorBidi" w:hAnsiTheme="majorBidi"/>
                <w:b/>
                <w:bCs/>
              </w:rPr>
            </w:pPr>
            <w:r w:rsidRPr="00120992">
              <w:rPr>
                <w:rFonts w:asciiTheme="majorBidi" w:hAnsiTheme="majorBidi"/>
                <w:b/>
                <w:bCs/>
              </w:rPr>
              <w:t>Rationale for the Intervention</w:t>
            </w:r>
          </w:p>
        </w:tc>
        <w:tc>
          <w:tcPr>
            <w:tcW w:w="8186" w:type="dxa"/>
          </w:tcPr>
          <w:p w14:paraId="2A80E9E3" w14:textId="7EABB857" w:rsidR="008A14A3" w:rsidRPr="00083701" w:rsidRDefault="00045718" w:rsidP="004014CC">
            <w:pPr>
              <w:spacing w:after="160" w:line="288" w:lineRule="auto"/>
              <w:contextualSpacing/>
              <w:rPr>
                <w:rFonts w:asciiTheme="majorBidi" w:hAnsiTheme="majorBidi"/>
              </w:rPr>
            </w:pPr>
            <w:r w:rsidRPr="00083701">
              <w:rPr>
                <w:rFonts w:asciiTheme="majorBidi" w:hAnsiTheme="majorBidi"/>
              </w:rPr>
              <w:t xml:space="preserve">For this intervention, the wall poster is designed to support teachers working in virtual or hybrid classrooms by helping them recall essential digital teaching techniques and strategies. The poster uses visual cues, minimalist language, and color-coded categories to ensure the information can be absorbed </w:t>
            </w:r>
            <w:proofErr w:type="gramStart"/>
            <w:r w:rsidRPr="00083701">
              <w:rPr>
                <w:rFonts w:asciiTheme="majorBidi" w:hAnsiTheme="majorBidi"/>
              </w:rPr>
              <w:t>at a glance</w:t>
            </w:r>
            <w:proofErr w:type="gramEnd"/>
            <w:r w:rsidRPr="00083701">
              <w:rPr>
                <w:rFonts w:asciiTheme="majorBidi" w:hAnsiTheme="majorBidi"/>
              </w:rPr>
              <w:t>, whether displayed in a physical staff room or pinned on a virtual teacher dashboard.</w:t>
            </w:r>
          </w:p>
        </w:tc>
      </w:tr>
    </w:tbl>
    <w:p w14:paraId="454C63A1" w14:textId="77777777" w:rsidR="002131FE" w:rsidRPr="002131FE" w:rsidRDefault="002131FE" w:rsidP="00C767D3">
      <w:pPr>
        <w:spacing w:after="160" w:line="360" w:lineRule="auto"/>
        <w:rPr>
          <w:rFonts w:asciiTheme="majorBidi" w:hAnsiTheme="majorBidi"/>
          <w:sz w:val="18"/>
          <w:szCs w:val="18"/>
        </w:rPr>
      </w:pPr>
    </w:p>
    <w:p w14:paraId="10036822" w14:textId="24BB6CDF" w:rsidR="00C767D3" w:rsidRPr="00C767D3" w:rsidRDefault="009E6CBD" w:rsidP="00C767D3">
      <w:pPr>
        <w:spacing w:after="160" w:line="360" w:lineRule="auto"/>
        <w:rPr>
          <w:rFonts w:asciiTheme="majorBidi" w:hAnsiTheme="majorBidi"/>
        </w:rPr>
      </w:pPr>
      <w:r>
        <w:rPr>
          <w:rFonts w:asciiTheme="majorBidi" w:hAnsiTheme="majorBidi"/>
        </w:rPr>
        <w:t>Table 1. Wall poster</w:t>
      </w:r>
      <w:r w:rsidR="00C80C20">
        <w:rPr>
          <w:rFonts w:asciiTheme="majorBidi" w:hAnsiTheme="majorBidi"/>
        </w:rPr>
        <w:t>s</w:t>
      </w:r>
      <w:r>
        <w:rPr>
          <w:rFonts w:asciiTheme="majorBidi" w:hAnsiTheme="majorBidi"/>
        </w:rPr>
        <w:t xml:space="preserve"> description</w:t>
      </w:r>
    </w:p>
    <w:tbl>
      <w:tblPr>
        <w:tblStyle w:val="TableGrid"/>
        <w:tblW w:w="0" w:type="auto"/>
        <w:tblLook w:val="04A0" w:firstRow="1" w:lastRow="0" w:firstColumn="1" w:lastColumn="0" w:noHBand="0" w:noVBand="1"/>
      </w:tblPr>
      <w:tblGrid>
        <w:gridCol w:w="3116"/>
        <w:gridCol w:w="3117"/>
        <w:gridCol w:w="3117"/>
      </w:tblGrid>
      <w:tr w:rsidR="00083701" w14:paraId="7E888E57" w14:textId="77777777" w:rsidTr="00B13F1B">
        <w:tc>
          <w:tcPr>
            <w:tcW w:w="3116" w:type="dxa"/>
            <w:shd w:val="clear" w:color="auto" w:fill="D9F2D0" w:themeFill="accent6" w:themeFillTint="33"/>
            <w:vAlign w:val="center"/>
          </w:tcPr>
          <w:p w14:paraId="2E0C4959" w14:textId="62C74B9A" w:rsidR="00083701" w:rsidRDefault="00083701" w:rsidP="00CE23E3">
            <w:pPr>
              <w:spacing w:after="160" w:line="276" w:lineRule="auto"/>
              <w:jc w:val="center"/>
              <w:rPr>
                <w:rFonts w:asciiTheme="majorBidi" w:hAnsiTheme="majorBidi"/>
              </w:rPr>
            </w:pPr>
            <w:r w:rsidRPr="00083701">
              <w:rPr>
                <w:rFonts w:asciiTheme="majorBidi" w:hAnsiTheme="majorBidi"/>
                <w:b/>
                <w:bCs/>
              </w:rPr>
              <w:t>Wall Poster Title</w:t>
            </w:r>
          </w:p>
        </w:tc>
        <w:tc>
          <w:tcPr>
            <w:tcW w:w="3117" w:type="dxa"/>
            <w:shd w:val="clear" w:color="auto" w:fill="D9F2D0" w:themeFill="accent6" w:themeFillTint="33"/>
            <w:vAlign w:val="center"/>
          </w:tcPr>
          <w:p w14:paraId="286695B4" w14:textId="186CBB1B" w:rsidR="00083701" w:rsidRDefault="00083701" w:rsidP="00CE23E3">
            <w:pPr>
              <w:spacing w:after="160" w:line="276" w:lineRule="auto"/>
              <w:jc w:val="center"/>
              <w:rPr>
                <w:rFonts w:asciiTheme="majorBidi" w:hAnsiTheme="majorBidi"/>
              </w:rPr>
            </w:pPr>
            <w:r w:rsidRPr="00083701">
              <w:rPr>
                <w:rFonts w:asciiTheme="majorBidi" w:hAnsiTheme="majorBidi"/>
                <w:b/>
                <w:bCs/>
              </w:rPr>
              <w:t>Description</w:t>
            </w:r>
          </w:p>
        </w:tc>
        <w:tc>
          <w:tcPr>
            <w:tcW w:w="3117" w:type="dxa"/>
            <w:shd w:val="clear" w:color="auto" w:fill="D9F2D0" w:themeFill="accent6" w:themeFillTint="33"/>
            <w:vAlign w:val="center"/>
          </w:tcPr>
          <w:p w14:paraId="0289E0FA" w14:textId="1E52B70E" w:rsidR="00083701" w:rsidRDefault="00083701" w:rsidP="00CE23E3">
            <w:pPr>
              <w:spacing w:after="160" w:line="276" w:lineRule="auto"/>
              <w:jc w:val="center"/>
              <w:rPr>
                <w:rFonts w:asciiTheme="majorBidi" w:hAnsiTheme="majorBidi"/>
              </w:rPr>
            </w:pPr>
            <w:r w:rsidRPr="00083701">
              <w:rPr>
                <w:rFonts w:asciiTheme="majorBidi" w:hAnsiTheme="majorBidi"/>
                <w:b/>
                <w:bCs/>
              </w:rPr>
              <w:t>Application Used to Create</w:t>
            </w:r>
          </w:p>
        </w:tc>
      </w:tr>
      <w:tr w:rsidR="00083701" w14:paraId="180D77D1" w14:textId="77777777" w:rsidTr="00997DCB">
        <w:tc>
          <w:tcPr>
            <w:tcW w:w="3116" w:type="dxa"/>
            <w:vAlign w:val="center"/>
          </w:tcPr>
          <w:p w14:paraId="679A93B7" w14:textId="51D5BCAA" w:rsidR="00083701" w:rsidRPr="00083701" w:rsidRDefault="00083701" w:rsidP="00CE23E3">
            <w:pPr>
              <w:spacing w:after="160" w:line="276" w:lineRule="auto"/>
              <w:rPr>
                <w:rFonts w:asciiTheme="majorBidi" w:hAnsiTheme="majorBidi"/>
              </w:rPr>
            </w:pPr>
            <w:r w:rsidRPr="00C10CA9">
              <w:rPr>
                <w:rFonts w:asciiTheme="majorBidi" w:hAnsiTheme="majorBidi"/>
              </w:rPr>
              <w:t>What to Do When…</w:t>
            </w:r>
          </w:p>
        </w:tc>
        <w:tc>
          <w:tcPr>
            <w:tcW w:w="3117" w:type="dxa"/>
            <w:vAlign w:val="center"/>
          </w:tcPr>
          <w:p w14:paraId="3021C4EC" w14:textId="13271CE7" w:rsidR="00083701" w:rsidRPr="00083701" w:rsidRDefault="00083701" w:rsidP="00CE23E3">
            <w:pPr>
              <w:spacing w:after="160" w:line="276" w:lineRule="auto"/>
              <w:rPr>
                <w:rFonts w:asciiTheme="majorBidi" w:hAnsiTheme="majorBidi"/>
              </w:rPr>
            </w:pPr>
            <w:r w:rsidRPr="00C10CA9">
              <w:rPr>
                <w:rFonts w:asciiTheme="majorBidi" w:hAnsiTheme="majorBidi"/>
              </w:rPr>
              <w:t>A set of visual</w:t>
            </w:r>
            <w:r w:rsidR="00F367E6">
              <w:rPr>
                <w:rFonts w:asciiTheme="majorBidi" w:hAnsiTheme="majorBidi"/>
              </w:rPr>
              <w:t xml:space="preserve"> guides</w:t>
            </w:r>
            <w:r w:rsidRPr="00C10CA9">
              <w:rPr>
                <w:rFonts w:asciiTheme="majorBidi" w:hAnsiTheme="majorBidi"/>
              </w:rPr>
              <w:t> </w:t>
            </w:r>
            <w:r>
              <w:rPr>
                <w:rFonts w:asciiTheme="majorBidi" w:hAnsiTheme="majorBidi"/>
              </w:rPr>
              <w:t xml:space="preserve">to provide a step-by-step guide for teachers to use </w:t>
            </w:r>
          </w:p>
        </w:tc>
        <w:tc>
          <w:tcPr>
            <w:tcW w:w="3117" w:type="dxa"/>
            <w:vAlign w:val="center"/>
          </w:tcPr>
          <w:p w14:paraId="1A8C6BBA" w14:textId="36A50A21" w:rsidR="00083701" w:rsidRPr="00083701" w:rsidRDefault="00083701" w:rsidP="00CE23E3">
            <w:pPr>
              <w:spacing w:after="160" w:line="276" w:lineRule="auto"/>
              <w:rPr>
                <w:rFonts w:asciiTheme="majorBidi" w:hAnsiTheme="majorBidi"/>
              </w:rPr>
            </w:pPr>
            <w:r w:rsidRPr="00083701">
              <w:rPr>
                <w:rFonts w:asciiTheme="majorBidi" w:hAnsiTheme="majorBidi"/>
              </w:rPr>
              <w:t>Canva</w:t>
            </w:r>
          </w:p>
        </w:tc>
      </w:tr>
    </w:tbl>
    <w:p w14:paraId="2B5B01D9" w14:textId="0E1A2B4F" w:rsidR="009F218B" w:rsidRPr="001B3D49" w:rsidRDefault="00156313" w:rsidP="002131FE">
      <w:pPr>
        <w:pStyle w:val="Heading2"/>
        <w:rPr>
          <w:noProof/>
        </w:rPr>
      </w:pPr>
      <w:bookmarkStart w:id="3" w:name="_Toc195261385"/>
      <w:r w:rsidRPr="001B3D49">
        <w:rPr>
          <w:noProof/>
        </w:rPr>
        <w:lastRenderedPageBreak/>
        <mc:AlternateContent>
          <mc:Choice Requires="wps">
            <w:drawing>
              <wp:anchor distT="0" distB="0" distL="114300" distR="114300" simplePos="0" relativeHeight="251659264" behindDoc="0" locked="0" layoutInCell="1" allowOverlap="1" wp14:anchorId="0A5E9757" wp14:editId="04E772B2">
                <wp:simplePos x="0" y="0"/>
                <wp:positionH relativeFrom="column">
                  <wp:posOffset>4737253</wp:posOffset>
                </wp:positionH>
                <wp:positionV relativeFrom="paragraph">
                  <wp:posOffset>132202</wp:posOffset>
                </wp:positionV>
                <wp:extent cx="1079653" cy="859316"/>
                <wp:effectExtent l="0" t="0" r="0" b="0"/>
                <wp:wrapNone/>
                <wp:docPr id="1787114579" name="Text Box 2"/>
                <wp:cNvGraphicFramePr/>
                <a:graphic xmlns:a="http://schemas.openxmlformats.org/drawingml/2006/main">
                  <a:graphicData uri="http://schemas.microsoft.com/office/word/2010/wordprocessingShape">
                    <wps:wsp>
                      <wps:cNvSpPr txBox="1"/>
                      <wps:spPr>
                        <a:xfrm>
                          <a:off x="0" y="0"/>
                          <a:ext cx="1079653" cy="859316"/>
                        </a:xfrm>
                        <a:prstGeom prst="rect">
                          <a:avLst/>
                        </a:prstGeom>
                        <a:noFill/>
                        <a:ln w="6350">
                          <a:noFill/>
                        </a:ln>
                      </wps:spPr>
                      <wps:txbx>
                        <w:txbxContent>
                          <w:p w14:paraId="65C886F5" w14:textId="3262E73E" w:rsidR="00156313" w:rsidRDefault="001563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5E9757" id="Text Box 2" o:spid="_x0000_s1027" type="#_x0000_t202" style="position:absolute;left:0;text-align:left;margin-left:373pt;margin-top:10.4pt;width:85pt;height:6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" filled="f" stroked="f" strokeweight=".5pt">
                <v:textbox>
                  <w:txbxContent>
                    <w:p w14:paraId="65C886F5" w14:textId="3262E73E" w:rsidR="00156313" w:rsidRDefault="00156313"/>
                  </w:txbxContent>
                </v:textbox>
              </v:shape>
            </w:pict>
          </mc:Fallback>
        </mc:AlternateContent>
      </w:r>
      <w:r w:rsidR="00737A8B" w:rsidRPr="001B3D49">
        <w:rPr>
          <w:noProof/>
        </w:rPr>
        <w:t>Materials to develop</w:t>
      </w:r>
      <w:bookmarkEnd w:id="3"/>
    </w:p>
    <w:p w14:paraId="3443BA68" w14:textId="46500BF2" w:rsidR="00737A8B" w:rsidRDefault="00B215B9" w:rsidP="000C1419">
      <w:pPr>
        <w:spacing w:after="160" w:line="360" w:lineRule="auto"/>
        <w:rPr>
          <w:rFonts w:asciiTheme="majorBidi" w:hAnsiTheme="majorBidi"/>
          <w:noProof/>
        </w:rPr>
      </w:pPr>
      <w:r>
        <w:rPr>
          <w:rFonts w:asciiTheme="majorBidi" w:hAnsiTheme="majorBidi"/>
          <w:noProof/>
        </w:rPr>
        <w:t xml:space="preserve">Job Aid 1: What to do when ‘your </w:t>
      </w:r>
      <w:r w:rsidR="001B3D49">
        <w:rPr>
          <w:rFonts w:asciiTheme="majorBidi" w:hAnsiTheme="majorBidi"/>
          <w:noProof/>
        </w:rPr>
        <w:t>audio doesn’t play in Google Meet’</w:t>
      </w:r>
    </w:p>
    <w:p w14:paraId="56FD22CA" w14:textId="77777777" w:rsidR="009727BE" w:rsidRDefault="009F218B" w:rsidP="009727BE">
      <w:pPr>
        <w:spacing w:after="160" w:line="360" w:lineRule="auto"/>
        <w:rPr>
          <w:rFonts w:asciiTheme="majorBidi" w:hAnsiTheme="majorBidi"/>
        </w:rPr>
      </w:pPr>
      <w:r>
        <w:rPr>
          <w:rFonts w:asciiTheme="majorBidi" w:hAnsiTheme="majorBidi"/>
          <w:noProof/>
        </w:rPr>
        <w:drawing>
          <wp:inline distT="0" distB="0" distL="0" distR="0" wp14:anchorId="32860AE4" wp14:editId="2FE66E4F">
            <wp:extent cx="4024525" cy="3018393"/>
            <wp:effectExtent l="0" t="0" r="0" b="4445"/>
            <wp:docPr id="140163086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30861" name="Picture 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4525" cy="3018393"/>
                    </a:xfrm>
                    <a:prstGeom prst="rect">
                      <a:avLst/>
                    </a:prstGeom>
                  </pic:spPr>
                </pic:pic>
              </a:graphicData>
            </a:graphic>
          </wp:inline>
        </w:drawing>
      </w:r>
    </w:p>
    <w:p w14:paraId="015104F6" w14:textId="1D440EEC" w:rsidR="000953C1" w:rsidRDefault="001B3D49" w:rsidP="009727BE">
      <w:pPr>
        <w:spacing w:after="160" w:line="360" w:lineRule="auto"/>
        <w:rPr>
          <w:rFonts w:asciiTheme="majorBidi" w:hAnsiTheme="majorBidi"/>
        </w:rPr>
      </w:pPr>
      <w:r>
        <w:rPr>
          <w:rFonts w:asciiTheme="majorBidi" w:hAnsiTheme="majorBidi"/>
        </w:rPr>
        <w:t>Job Aid 2: What to do when ‘Breakout rooms don’t open’</w:t>
      </w:r>
    </w:p>
    <w:p w14:paraId="3F35D314" w14:textId="6F577A4E" w:rsidR="00F367E6" w:rsidRDefault="00506611" w:rsidP="0017363E">
      <w:pPr>
        <w:spacing w:after="160" w:line="360" w:lineRule="auto"/>
        <w:rPr>
          <w:rFonts w:asciiTheme="majorBidi" w:hAnsiTheme="majorBidi"/>
        </w:rPr>
      </w:pPr>
      <w:r>
        <w:rPr>
          <w:rFonts w:asciiTheme="majorBidi" w:hAnsiTheme="majorBidi"/>
          <w:noProof/>
        </w:rPr>
        <w:drawing>
          <wp:inline distT="0" distB="0" distL="0" distR="0" wp14:anchorId="09FC07F0" wp14:editId="6FAF3739">
            <wp:extent cx="4023995" cy="3017997"/>
            <wp:effectExtent l="0" t="0" r="1905" b="5080"/>
            <wp:docPr id="39957907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9075" name="Picture 6"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3995" cy="3017997"/>
                    </a:xfrm>
                    <a:prstGeom prst="rect">
                      <a:avLst/>
                    </a:prstGeom>
                  </pic:spPr>
                </pic:pic>
              </a:graphicData>
            </a:graphic>
          </wp:inline>
        </w:drawing>
      </w:r>
    </w:p>
    <w:p w14:paraId="62CF6BD3" w14:textId="77777777" w:rsidR="001B3D49" w:rsidRDefault="001B3D49" w:rsidP="0017363E">
      <w:pPr>
        <w:spacing w:after="160" w:line="360" w:lineRule="auto"/>
        <w:rPr>
          <w:rFonts w:asciiTheme="majorBidi" w:hAnsiTheme="majorBidi"/>
        </w:rPr>
      </w:pPr>
    </w:p>
    <w:p w14:paraId="2349E7E9" w14:textId="77777777" w:rsidR="001B3D49" w:rsidRDefault="001B3D49" w:rsidP="0017363E">
      <w:pPr>
        <w:spacing w:after="160" w:line="360" w:lineRule="auto"/>
        <w:rPr>
          <w:rFonts w:asciiTheme="majorBidi" w:hAnsiTheme="majorBidi"/>
        </w:rPr>
      </w:pPr>
    </w:p>
    <w:p w14:paraId="4DABA879" w14:textId="0B7ED31A" w:rsidR="001B3D49" w:rsidRDefault="001B3D49" w:rsidP="0017363E">
      <w:pPr>
        <w:spacing w:after="160" w:line="360" w:lineRule="auto"/>
        <w:rPr>
          <w:rFonts w:asciiTheme="majorBidi" w:hAnsiTheme="majorBidi"/>
        </w:rPr>
      </w:pPr>
      <w:r>
        <w:rPr>
          <w:rFonts w:asciiTheme="majorBidi" w:hAnsiTheme="majorBidi"/>
        </w:rPr>
        <w:lastRenderedPageBreak/>
        <w:t>Job Aid 3: What to do when ‘</w:t>
      </w:r>
      <w:r w:rsidR="007058C1">
        <w:rPr>
          <w:rFonts w:asciiTheme="majorBidi" w:hAnsiTheme="majorBidi"/>
        </w:rPr>
        <w:t>video/camera is not showing’</w:t>
      </w:r>
    </w:p>
    <w:p w14:paraId="1F7C4C57" w14:textId="4277B78F" w:rsidR="00F367E6" w:rsidRDefault="00B647BF" w:rsidP="002131FE">
      <w:pPr>
        <w:spacing w:after="160" w:line="360" w:lineRule="auto"/>
        <w:rPr>
          <w:rFonts w:asciiTheme="majorBidi" w:hAnsiTheme="majorBidi"/>
        </w:rPr>
      </w:pPr>
      <w:r>
        <w:rPr>
          <w:rFonts w:asciiTheme="majorBidi" w:hAnsiTheme="majorBidi"/>
          <w:noProof/>
        </w:rPr>
        <w:drawing>
          <wp:inline distT="0" distB="0" distL="0" distR="0" wp14:anchorId="493DFCC2" wp14:editId="2595F6B2">
            <wp:extent cx="3814854" cy="2861140"/>
            <wp:effectExtent l="0" t="0" r="0" b="0"/>
            <wp:docPr id="67855630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56301" name="Picture 5"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7432" cy="2870574"/>
                    </a:xfrm>
                    <a:prstGeom prst="rect">
                      <a:avLst/>
                    </a:prstGeom>
                  </pic:spPr>
                </pic:pic>
              </a:graphicData>
            </a:graphic>
          </wp:inline>
        </w:drawing>
      </w:r>
    </w:p>
    <w:p w14:paraId="7E2AC0AD" w14:textId="1A10CED2" w:rsidR="00F367E6" w:rsidRPr="000C3115" w:rsidRDefault="000C3115" w:rsidP="00431D3C">
      <w:pPr>
        <w:pStyle w:val="Heading2"/>
      </w:pPr>
      <w:bookmarkStart w:id="4" w:name="_Toc195261386"/>
      <w:r w:rsidRPr="000C3115">
        <w:t>Time needed for the intervention</w:t>
      </w:r>
      <w:bookmarkEnd w:id="4"/>
    </w:p>
    <w:p w14:paraId="1B359E7D" w14:textId="63F3CFC9" w:rsidR="000C3115" w:rsidRDefault="000C3115" w:rsidP="00D7226E">
      <w:pPr>
        <w:spacing w:after="160" w:line="360" w:lineRule="auto"/>
        <w:rPr>
          <w:rFonts w:asciiTheme="majorBidi" w:hAnsiTheme="majorBidi"/>
        </w:rPr>
      </w:pPr>
      <w:r>
        <w:rPr>
          <w:rFonts w:asciiTheme="majorBidi" w:hAnsiTheme="majorBidi"/>
        </w:rPr>
        <w:t xml:space="preserve">Two months in total is needed. First subject matters experts prepare the materials then they send them to IT support team to design, create and print posters.  </w:t>
      </w:r>
    </w:p>
    <w:p w14:paraId="1D92135E" w14:textId="77777777" w:rsidR="00EE1496" w:rsidRDefault="00EE1496" w:rsidP="00EE1496">
      <w:pPr>
        <w:spacing w:after="160" w:line="360" w:lineRule="auto"/>
        <w:rPr>
          <w:rFonts w:asciiTheme="majorBidi" w:hAnsiTheme="majorBidi"/>
          <w:b/>
          <w:bCs/>
        </w:rPr>
      </w:pPr>
    </w:p>
    <w:p w14:paraId="6F83BFFC" w14:textId="09937BFB" w:rsidR="00771451" w:rsidRDefault="00771451" w:rsidP="00733A90">
      <w:pPr>
        <w:pStyle w:val="Heading2"/>
      </w:pPr>
      <w:bookmarkStart w:id="5" w:name="_Toc195261387"/>
      <w:r>
        <w:t>Formative Evaluation</w:t>
      </w:r>
      <w:bookmarkEnd w:id="5"/>
      <w:r>
        <w:t xml:space="preserve"> </w:t>
      </w:r>
    </w:p>
    <w:p w14:paraId="5913FC98" w14:textId="14EA792A" w:rsidR="007902F0" w:rsidRDefault="007902F0" w:rsidP="007902F0">
      <w:pPr>
        <w:spacing w:after="160" w:line="360" w:lineRule="auto"/>
        <w:jc w:val="both"/>
        <w:rPr>
          <w:rFonts w:asciiTheme="majorBidi" w:hAnsiTheme="majorBidi"/>
        </w:rPr>
      </w:pPr>
      <w:r w:rsidRPr="007902F0">
        <w:rPr>
          <w:rFonts w:asciiTheme="majorBidi" w:hAnsiTheme="majorBidi"/>
        </w:rPr>
        <w:t>The purpose of the formative evaluation in this intervention is to gather feedback from target users and stakeholders during the development phase to improve the clarity, usability, and relevance of the “What to Do When…” wall posters. It ensures that the content is understandable, visually accessible, and aligned with the real-world needs of teachers facing technical issues during live virtual or hybrid classes. By identifying areas of confusion or inefficiency early, the formative evaluation helps refine the posters to better support teachers in reducing anxiety, fostering self-reliance, and enhancing their digital problem-solving skills.</w:t>
      </w:r>
    </w:p>
    <w:p w14:paraId="356CF891" w14:textId="77777777" w:rsidR="007902F0" w:rsidRDefault="007902F0" w:rsidP="007902F0">
      <w:pPr>
        <w:spacing w:after="160" w:line="360" w:lineRule="auto"/>
        <w:jc w:val="both"/>
        <w:rPr>
          <w:rFonts w:asciiTheme="majorBidi" w:hAnsiTheme="majorBidi"/>
        </w:rPr>
      </w:pPr>
    </w:p>
    <w:p w14:paraId="26936475" w14:textId="77777777" w:rsidR="002131FE" w:rsidRDefault="002131FE" w:rsidP="007902F0">
      <w:pPr>
        <w:spacing w:after="160" w:line="360" w:lineRule="auto"/>
        <w:jc w:val="both"/>
        <w:rPr>
          <w:rFonts w:asciiTheme="majorBidi" w:hAnsiTheme="majorBidi"/>
        </w:rPr>
      </w:pPr>
    </w:p>
    <w:p w14:paraId="2912DB22" w14:textId="77777777" w:rsidR="002131FE" w:rsidRPr="007902F0" w:rsidRDefault="002131FE" w:rsidP="007902F0">
      <w:pPr>
        <w:spacing w:after="160" w:line="360" w:lineRule="auto"/>
        <w:jc w:val="both"/>
        <w:rPr>
          <w:rFonts w:asciiTheme="majorBidi" w:hAnsiTheme="majorBidi"/>
        </w:rPr>
      </w:pPr>
    </w:p>
    <w:p w14:paraId="79B65E29" w14:textId="690E6A4D" w:rsidR="00FD7431" w:rsidRDefault="00FD7431" w:rsidP="00733A90">
      <w:pPr>
        <w:pStyle w:val="Heading3"/>
      </w:pPr>
      <w:bookmarkStart w:id="6" w:name="_Toc195261388"/>
      <w:r w:rsidRPr="00FD7431">
        <w:lastRenderedPageBreak/>
        <w:t>Technical Review</w:t>
      </w:r>
      <w:bookmarkEnd w:id="6"/>
      <w:r w:rsidRPr="00FD7431">
        <w:t xml:space="preserve"> </w:t>
      </w:r>
    </w:p>
    <w:p w14:paraId="1833B83D" w14:textId="379496CE" w:rsidR="00533845" w:rsidRPr="00FD7431" w:rsidRDefault="00533845" w:rsidP="002131FE">
      <w:pPr>
        <w:spacing w:after="160" w:line="360" w:lineRule="auto"/>
        <w:jc w:val="both"/>
        <w:rPr>
          <w:rFonts w:asciiTheme="majorBidi" w:hAnsiTheme="majorBidi"/>
        </w:rPr>
      </w:pPr>
      <w:r w:rsidRPr="00533845">
        <w:rPr>
          <w:rFonts w:asciiTheme="majorBidi" w:hAnsiTheme="majorBidi"/>
        </w:rPr>
        <w:t>The objective of the technical review is to ensure the accuracy, clarity, and completeness of the content presented in the “What to Do When…” wall posters. It aims to verify that the guidance provided is technically correct, reflects current digital tools and procedures, and effectively addresses the most common issues teachers encounter during virtual or hybrid classes. By involving subject matter experts in the review process, the technical evaluation helps confirm that the information is practical, error-free, and suitable for the intended audience, ultimately enhancing the reliability and usefulness of the intervention.</w:t>
      </w:r>
    </w:p>
    <w:tbl>
      <w:tblPr>
        <w:tblStyle w:val="TableGrid"/>
        <w:tblW w:w="0" w:type="auto"/>
        <w:tblLook w:val="04A0" w:firstRow="1" w:lastRow="0" w:firstColumn="1" w:lastColumn="0" w:noHBand="0" w:noVBand="1"/>
      </w:tblPr>
      <w:tblGrid>
        <w:gridCol w:w="2438"/>
        <w:gridCol w:w="6912"/>
      </w:tblGrid>
      <w:tr w:rsidR="00FD7431" w:rsidRPr="00FD7431" w14:paraId="6211B0C8" w14:textId="77777777" w:rsidTr="00FD7431">
        <w:tc>
          <w:tcPr>
            <w:tcW w:w="0" w:type="auto"/>
            <w:shd w:val="clear" w:color="auto" w:fill="C1E4F5" w:themeFill="accent1" w:themeFillTint="33"/>
            <w:hideMark/>
          </w:tcPr>
          <w:p w14:paraId="6447530A" w14:textId="77777777" w:rsidR="00FD7431" w:rsidRPr="00FD7431" w:rsidRDefault="00FD7431" w:rsidP="002131FE">
            <w:pPr>
              <w:spacing w:after="160" w:line="276" w:lineRule="auto"/>
              <w:rPr>
                <w:rFonts w:asciiTheme="majorBidi" w:hAnsiTheme="majorBidi"/>
                <w:b/>
                <w:bCs/>
              </w:rPr>
            </w:pPr>
            <w:r w:rsidRPr="00FD7431">
              <w:rPr>
                <w:rFonts w:asciiTheme="majorBidi" w:hAnsiTheme="majorBidi"/>
                <w:b/>
                <w:bCs/>
              </w:rPr>
              <w:t>Section</w:t>
            </w:r>
          </w:p>
        </w:tc>
        <w:tc>
          <w:tcPr>
            <w:tcW w:w="0" w:type="auto"/>
            <w:shd w:val="clear" w:color="auto" w:fill="C1E4F5" w:themeFill="accent1" w:themeFillTint="33"/>
            <w:hideMark/>
          </w:tcPr>
          <w:p w14:paraId="1F49821F" w14:textId="77777777" w:rsidR="00FD7431" w:rsidRPr="00FD7431" w:rsidRDefault="00FD7431" w:rsidP="002131FE">
            <w:pPr>
              <w:spacing w:after="160" w:line="276" w:lineRule="auto"/>
              <w:rPr>
                <w:rFonts w:asciiTheme="majorBidi" w:hAnsiTheme="majorBidi"/>
                <w:b/>
                <w:bCs/>
              </w:rPr>
            </w:pPr>
            <w:r w:rsidRPr="00FD7431">
              <w:rPr>
                <w:rFonts w:asciiTheme="majorBidi" w:hAnsiTheme="majorBidi"/>
                <w:b/>
                <w:bCs/>
              </w:rPr>
              <w:t>Details</w:t>
            </w:r>
          </w:p>
        </w:tc>
      </w:tr>
      <w:tr w:rsidR="00FD7431" w:rsidRPr="00FD7431" w14:paraId="73796299" w14:textId="77777777" w:rsidTr="00FD7431">
        <w:tc>
          <w:tcPr>
            <w:tcW w:w="0" w:type="auto"/>
            <w:hideMark/>
          </w:tcPr>
          <w:p w14:paraId="5BB7DA79" w14:textId="77777777" w:rsidR="00FD7431" w:rsidRPr="00FD7431" w:rsidRDefault="00FD7431" w:rsidP="002131FE">
            <w:pPr>
              <w:spacing w:after="160" w:line="276" w:lineRule="auto"/>
              <w:rPr>
                <w:rFonts w:asciiTheme="majorBidi" w:hAnsiTheme="majorBidi"/>
              </w:rPr>
            </w:pPr>
            <w:r w:rsidRPr="00FD7431">
              <w:rPr>
                <w:rFonts w:asciiTheme="majorBidi" w:hAnsiTheme="majorBidi"/>
              </w:rPr>
              <w:t>Objective of the Technical Review</w:t>
            </w:r>
          </w:p>
        </w:tc>
        <w:tc>
          <w:tcPr>
            <w:tcW w:w="0" w:type="auto"/>
            <w:hideMark/>
          </w:tcPr>
          <w:p w14:paraId="37452A6D" w14:textId="40C5C8F7" w:rsidR="00FD7431" w:rsidRPr="00FD7431" w:rsidRDefault="00FD7431" w:rsidP="002131FE">
            <w:pPr>
              <w:spacing w:after="160" w:line="276" w:lineRule="auto"/>
              <w:rPr>
                <w:rFonts w:asciiTheme="majorBidi" w:hAnsiTheme="majorBidi"/>
              </w:rPr>
            </w:pPr>
            <w:r w:rsidRPr="00FD7431">
              <w:rPr>
                <w:rFonts w:asciiTheme="majorBidi" w:hAnsiTheme="majorBidi"/>
              </w:rPr>
              <w:t xml:space="preserve">The objective of the technical review is to verify the accuracy and clarity of the content to ensure that teachers receive complete, accurate, and error-free information </w:t>
            </w:r>
            <w:r w:rsidR="004D3E36">
              <w:rPr>
                <w:rFonts w:asciiTheme="majorBidi" w:hAnsiTheme="majorBidi"/>
              </w:rPr>
              <w:fldChar w:fldCharType="begin"/>
            </w:r>
            <w:r w:rsidR="00B8285E">
              <w:rPr>
                <w:rFonts w:asciiTheme="majorBidi" w:hAnsiTheme="majorBidi"/>
              </w:rPr>
              <w:instrText xml:space="preserve"> ADDIN ZOTERO_ITEM CSL_CITATION {"citationID":"tEWXW4jI","properties":{"formattedCitation":"(Carliner, 2015)","plainCitation":"(Carliner, 2015)","noteIndex":0},"citationItems":[{"id":372,"uris":["http://zotero.org/users/15454991/items/IZU98XJA"],"itemData":{"id":372,"type":"document","title":"Training Design Basics","author":[{"family":"Carliner","given":"Saul"}],"issued":{"date-parts":[["2015"]]}}}],"schema":"https://github.com/citation-style-language/schema/raw/master/csl-citation.json"} </w:instrText>
            </w:r>
            <w:r w:rsidR="004D3E36">
              <w:rPr>
                <w:rFonts w:asciiTheme="majorBidi" w:hAnsiTheme="majorBidi"/>
              </w:rPr>
              <w:fldChar w:fldCharType="separate"/>
            </w:r>
            <w:r w:rsidR="00B8285E">
              <w:rPr>
                <w:rFonts w:asciiTheme="majorBidi" w:hAnsiTheme="majorBidi"/>
                <w:noProof/>
              </w:rPr>
              <w:t>(Carliner, 2015)</w:t>
            </w:r>
            <w:r w:rsidR="004D3E36">
              <w:rPr>
                <w:rFonts w:asciiTheme="majorBidi" w:hAnsiTheme="majorBidi"/>
              </w:rPr>
              <w:fldChar w:fldCharType="end"/>
            </w:r>
          </w:p>
        </w:tc>
      </w:tr>
      <w:tr w:rsidR="00FD7431" w:rsidRPr="00FD7431" w14:paraId="2A75EAA4" w14:textId="77777777" w:rsidTr="00FD7431">
        <w:tc>
          <w:tcPr>
            <w:tcW w:w="0" w:type="auto"/>
            <w:hideMark/>
          </w:tcPr>
          <w:p w14:paraId="12C880F8" w14:textId="77777777" w:rsidR="00FD7431" w:rsidRPr="00FD7431" w:rsidRDefault="00FD7431" w:rsidP="002131FE">
            <w:pPr>
              <w:spacing w:after="160" w:line="276" w:lineRule="auto"/>
              <w:rPr>
                <w:rFonts w:asciiTheme="majorBidi" w:hAnsiTheme="majorBidi"/>
              </w:rPr>
            </w:pPr>
            <w:r w:rsidRPr="00FD7431">
              <w:rPr>
                <w:rFonts w:asciiTheme="majorBidi" w:hAnsiTheme="majorBidi"/>
              </w:rPr>
              <w:t>When will the technical review occur?</w:t>
            </w:r>
          </w:p>
        </w:tc>
        <w:tc>
          <w:tcPr>
            <w:tcW w:w="0" w:type="auto"/>
            <w:hideMark/>
          </w:tcPr>
          <w:p w14:paraId="31086776" w14:textId="77777777" w:rsidR="00FD7431" w:rsidRPr="00FD7431" w:rsidRDefault="00FD7431" w:rsidP="002131FE">
            <w:pPr>
              <w:spacing w:after="160" w:line="276" w:lineRule="auto"/>
              <w:rPr>
                <w:rFonts w:asciiTheme="majorBidi" w:hAnsiTheme="majorBidi"/>
              </w:rPr>
            </w:pPr>
            <w:r w:rsidRPr="00FD7431">
              <w:rPr>
                <w:rFonts w:asciiTheme="majorBidi" w:hAnsiTheme="majorBidi"/>
              </w:rPr>
              <w:t>The technical review will occur at the end of the first and second drafts of the wall poster intervention.</w:t>
            </w:r>
          </w:p>
        </w:tc>
      </w:tr>
      <w:tr w:rsidR="00FD7431" w:rsidRPr="00FD7431" w14:paraId="1BFD7D9A" w14:textId="77777777" w:rsidTr="00FD7431">
        <w:tc>
          <w:tcPr>
            <w:tcW w:w="0" w:type="auto"/>
            <w:hideMark/>
          </w:tcPr>
          <w:p w14:paraId="08B76814" w14:textId="77777777" w:rsidR="00FD7431" w:rsidRPr="00FD7431" w:rsidRDefault="00FD7431" w:rsidP="002131FE">
            <w:pPr>
              <w:spacing w:after="160" w:line="276" w:lineRule="auto"/>
              <w:rPr>
                <w:rFonts w:asciiTheme="majorBidi" w:hAnsiTheme="majorBidi"/>
              </w:rPr>
            </w:pPr>
            <w:r w:rsidRPr="00FD7431">
              <w:rPr>
                <w:rFonts w:asciiTheme="majorBidi" w:hAnsiTheme="majorBidi"/>
              </w:rPr>
              <w:t>Who will participate in the evaluation? What expertise do they bring?</w:t>
            </w:r>
          </w:p>
        </w:tc>
        <w:tc>
          <w:tcPr>
            <w:tcW w:w="0" w:type="auto"/>
            <w:hideMark/>
          </w:tcPr>
          <w:p w14:paraId="7F207A37" w14:textId="77777777" w:rsidR="00FD7431" w:rsidRPr="00FD7431" w:rsidRDefault="00FD7431" w:rsidP="002131FE">
            <w:pPr>
              <w:spacing w:after="160" w:line="276" w:lineRule="auto"/>
              <w:rPr>
                <w:rFonts w:asciiTheme="majorBidi" w:hAnsiTheme="majorBidi"/>
              </w:rPr>
            </w:pPr>
            <w:r w:rsidRPr="00FD7431">
              <w:rPr>
                <w:rFonts w:asciiTheme="majorBidi" w:hAnsiTheme="majorBidi"/>
              </w:rPr>
              <w:t>The reviewer will be a member of the YMCA IT Support Team with extensive knowledge of digital platforms such as Google Meet and Zoom. This expert has experience troubleshooting live tech issues and providing technical assistance to educators.</w:t>
            </w:r>
          </w:p>
        </w:tc>
      </w:tr>
      <w:tr w:rsidR="00FD7431" w:rsidRPr="00FD7431" w14:paraId="41DB7C1F" w14:textId="77777777" w:rsidTr="00FD7431">
        <w:tc>
          <w:tcPr>
            <w:tcW w:w="0" w:type="auto"/>
            <w:hideMark/>
          </w:tcPr>
          <w:p w14:paraId="66C84CE4" w14:textId="77777777" w:rsidR="00FD7431" w:rsidRPr="00FD7431" w:rsidRDefault="00FD7431" w:rsidP="002131FE">
            <w:pPr>
              <w:spacing w:after="160" w:line="276" w:lineRule="auto"/>
              <w:rPr>
                <w:rFonts w:asciiTheme="majorBidi" w:hAnsiTheme="majorBidi"/>
              </w:rPr>
            </w:pPr>
            <w:r w:rsidRPr="00FD7431">
              <w:rPr>
                <w:rFonts w:asciiTheme="majorBidi" w:hAnsiTheme="majorBidi"/>
              </w:rPr>
              <w:t>Guidelines that will be used to assess the accuracy of the draft</w:t>
            </w:r>
          </w:p>
        </w:tc>
        <w:tc>
          <w:tcPr>
            <w:tcW w:w="0" w:type="auto"/>
            <w:hideMark/>
          </w:tcPr>
          <w:p w14:paraId="2D3ABFC4" w14:textId="77777777" w:rsidR="00FD7431" w:rsidRPr="00FD7431" w:rsidRDefault="00FD7431" w:rsidP="002131FE">
            <w:pPr>
              <w:spacing w:after="160" w:line="276" w:lineRule="auto"/>
              <w:rPr>
                <w:rFonts w:asciiTheme="majorBidi" w:hAnsiTheme="majorBidi"/>
              </w:rPr>
            </w:pPr>
            <w:r w:rsidRPr="00FD7431">
              <w:rPr>
                <w:rFonts w:asciiTheme="majorBidi" w:hAnsiTheme="majorBidi"/>
              </w:rPr>
              <w:t>The technical review will ensure: </w:t>
            </w:r>
            <w:r w:rsidRPr="00FD7431">
              <w:rPr>
                <w:rFonts w:asciiTheme="majorBidi" w:hAnsiTheme="majorBidi"/>
              </w:rPr>
              <w:br/>
              <w:t>• The content is technically accurate and up to date </w:t>
            </w:r>
            <w:r w:rsidRPr="00FD7431">
              <w:rPr>
                <w:rFonts w:asciiTheme="majorBidi" w:hAnsiTheme="majorBidi"/>
              </w:rPr>
              <w:br/>
              <w:t>• The message is clear and easily understood by non-expert users </w:t>
            </w:r>
            <w:r w:rsidRPr="00FD7431">
              <w:rPr>
                <w:rFonts w:asciiTheme="majorBidi" w:hAnsiTheme="majorBidi"/>
              </w:rPr>
              <w:br/>
              <w:t>• The instructions are concise, complete, and logically ordered </w:t>
            </w:r>
            <w:r w:rsidRPr="00FD7431">
              <w:rPr>
                <w:rFonts w:asciiTheme="majorBidi" w:hAnsiTheme="majorBidi"/>
              </w:rPr>
              <w:br/>
              <w:t>• The troubleshooting paths reflect realistic issues faced in live teaching environments</w:t>
            </w:r>
          </w:p>
        </w:tc>
      </w:tr>
      <w:tr w:rsidR="00FD7431" w:rsidRPr="00FD7431" w14:paraId="5573696F" w14:textId="77777777" w:rsidTr="00FD7431">
        <w:tc>
          <w:tcPr>
            <w:tcW w:w="0" w:type="auto"/>
            <w:hideMark/>
          </w:tcPr>
          <w:p w14:paraId="1C359AC3" w14:textId="77777777" w:rsidR="00FD7431" w:rsidRPr="00FD7431" w:rsidRDefault="00FD7431" w:rsidP="002131FE">
            <w:pPr>
              <w:spacing w:after="160" w:line="276" w:lineRule="auto"/>
              <w:rPr>
                <w:rFonts w:asciiTheme="majorBidi" w:hAnsiTheme="majorBidi"/>
              </w:rPr>
            </w:pPr>
            <w:r w:rsidRPr="00FD7431">
              <w:rPr>
                <w:rFonts w:asciiTheme="majorBidi" w:hAnsiTheme="majorBidi"/>
              </w:rPr>
              <w:t>Procedure to administer the instrument</w:t>
            </w:r>
          </w:p>
        </w:tc>
        <w:tc>
          <w:tcPr>
            <w:tcW w:w="0" w:type="auto"/>
            <w:hideMark/>
          </w:tcPr>
          <w:p w14:paraId="4F7EFB16" w14:textId="77777777" w:rsidR="00FD7431" w:rsidRPr="00FD7431" w:rsidRDefault="00FD7431" w:rsidP="002131FE">
            <w:pPr>
              <w:spacing w:after="160" w:line="276" w:lineRule="auto"/>
              <w:rPr>
                <w:rFonts w:asciiTheme="majorBidi" w:hAnsiTheme="majorBidi"/>
              </w:rPr>
            </w:pPr>
            <w:r w:rsidRPr="00FD7431">
              <w:rPr>
                <w:rFonts w:asciiTheme="majorBidi" w:hAnsiTheme="majorBidi"/>
              </w:rPr>
              <w:t>1. Prepare a cover letter. </w:t>
            </w:r>
            <w:r w:rsidRPr="00FD7431">
              <w:rPr>
                <w:rFonts w:asciiTheme="majorBidi" w:hAnsiTheme="majorBidi"/>
              </w:rPr>
              <w:br/>
              <w:t>2. Send the draft to the expert reviewer. </w:t>
            </w:r>
            <w:r w:rsidRPr="00FD7431">
              <w:rPr>
                <w:rFonts w:asciiTheme="majorBidi" w:hAnsiTheme="majorBidi"/>
              </w:rPr>
              <w:br/>
              <w:t>3. Receive comments and suggested revisions. </w:t>
            </w:r>
            <w:r w:rsidRPr="00FD7431">
              <w:rPr>
                <w:rFonts w:asciiTheme="majorBidi" w:hAnsiTheme="majorBidi"/>
              </w:rPr>
              <w:br/>
              <w:t>4. Organize feedback by priority and type (e.g., accuracy, clarity, layout). </w:t>
            </w:r>
            <w:r w:rsidRPr="00FD7431">
              <w:rPr>
                <w:rFonts w:asciiTheme="majorBidi" w:hAnsiTheme="majorBidi"/>
              </w:rPr>
              <w:br/>
              <w:t>5. Conduct a review meeting (if needed). </w:t>
            </w:r>
            <w:r w:rsidRPr="00FD7431">
              <w:rPr>
                <w:rFonts w:asciiTheme="majorBidi" w:hAnsiTheme="majorBidi"/>
              </w:rPr>
              <w:br/>
              <w:t>6. Prepare and implement an action plan. </w:t>
            </w:r>
            <w:r w:rsidRPr="00FD7431">
              <w:rPr>
                <w:rFonts w:asciiTheme="majorBidi" w:hAnsiTheme="majorBidi"/>
              </w:rPr>
              <w:br/>
              <w:t>7. Repeat the process with the second draft.</w:t>
            </w:r>
          </w:p>
        </w:tc>
      </w:tr>
      <w:tr w:rsidR="00FD7431" w:rsidRPr="00FD7431" w14:paraId="0E3D7386" w14:textId="77777777" w:rsidTr="00FD7431">
        <w:tc>
          <w:tcPr>
            <w:tcW w:w="0" w:type="auto"/>
            <w:hideMark/>
          </w:tcPr>
          <w:p w14:paraId="47A0BD7C" w14:textId="77777777" w:rsidR="00FD7431" w:rsidRPr="00FD7431" w:rsidRDefault="00FD7431" w:rsidP="002131FE">
            <w:pPr>
              <w:spacing w:after="160" w:line="276" w:lineRule="auto"/>
              <w:rPr>
                <w:rFonts w:asciiTheme="majorBidi" w:hAnsiTheme="majorBidi"/>
              </w:rPr>
            </w:pPr>
            <w:r w:rsidRPr="00FD7431">
              <w:rPr>
                <w:rFonts w:asciiTheme="majorBidi" w:hAnsiTheme="majorBidi"/>
              </w:rPr>
              <w:t>Instrument</w:t>
            </w:r>
          </w:p>
        </w:tc>
        <w:tc>
          <w:tcPr>
            <w:tcW w:w="0" w:type="auto"/>
            <w:hideMark/>
          </w:tcPr>
          <w:p w14:paraId="7C92290B" w14:textId="77777777" w:rsidR="00FD7431" w:rsidRPr="00FD7431" w:rsidRDefault="00FD7431" w:rsidP="002131FE">
            <w:pPr>
              <w:spacing w:after="160" w:line="276" w:lineRule="auto"/>
              <w:rPr>
                <w:rFonts w:asciiTheme="majorBidi" w:hAnsiTheme="majorBidi"/>
              </w:rPr>
            </w:pPr>
            <w:r w:rsidRPr="00FD7431">
              <w:rPr>
                <w:rFonts w:asciiTheme="majorBidi" w:hAnsiTheme="majorBidi"/>
              </w:rPr>
              <w:t>A checklist will be used to guide the technical review process. It will include criteria related to content accuracy, clarity, completeness, and the functionality of the decision trees and sticky note reminders. There will also be space for additional comments and suggestions.</w:t>
            </w:r>
          </w:p>
        </w:tc>
      </w:tr>
    </w:tbl>
    <w:p w14:paraId="59B1A1E4" w14:textId="77777777" w:rsidR="00771451" w:rsidRDefault="00771451" w:rsidP="00EE1496">
      <w:pPr>
        <w:spacing w:after="160" w:line="360" w:lineRule="auto"/>
        <w:rPr>
          <w:rFonts w:asciiTheme="majorBidi" w:hAnsiTheme="majorBidi"/>
          <w:b/>
          <w:bCs/>
        </w:rPr>
      </w:pPr>
    </w:p>
    <w:p w14:paraId="6C4B3453" w14:textId="2D1BC645" w:rsidR="00EE1496" w:rsidRPr="00EE1496" w:rsidRDefault="00EE1496" w:rsidP="007F12FC">
      <w:pPr>
        <w:pStyle w:val="Heading3"/>
        <w:spacing w:line="264" w:lineRule="auto"/>
      </w:pPr>
      <w:bookmarkStart w:id="7" w:name="_Toc195261389"/>
      <w:r w:rsidRPr="00EE1496">
        <w:lastRenderedPageBreak/>
        <w:t>Editorial Review</w:t>
      </w:r>
      <w:bookmarkEnd w:id="7"/>
    </w:p>
    <w:p w14:paraId="61B2DB5A" w14:textId="75B863BA" w:rsidR="009727BE" w:rsidRDefault="00EE1496" w:rsidP="007F12FC">
      <w:pPr>
        <w:spacing w:after="160" w:line="264" w:lineRule="auto"/>
        <w:jc w:val="both"/>
        <w:rPr>
          <w:rFonts w:asciiTheme="majorBidi" w:hAnsiTheme="majorBidi"/>
        </w:rPr>
      </w:pPr>
      <w:r w:rsidRPr="00EE1496">
        <w:rPr>
          <w:rFonts w:asciiTheme="majorBidi" w:hAnsiTheme="majorBidi"/>
        </w:rPr>
        <w:t xml:space="preserve">The objective of this editorial review is to “ensure the clarity, consistency, and performance of the job aid” </w:t>
      </w:r>
      <w:r w:rsidR="00B8285E">
        <w:rPr>
          <w:rFonts w:asciiTheme="majorBidi" w:hAnsiTheme="majorBidi"/>
        </w:rPr>
        <w:fldChar w:fldCharType="begin"/>
      </w:r>
      <w:r w:rsidR="00B8285E">
        <w:rPr>
          <w:rFonts w:asciiTheme="majorBidi" w:hAnsiTheme="majorBidi"/>
        </w:rPr>
        <w:instrText xml:space="preserve"> ADDIN ZOTERO_ITEM CSL_CITATION {"citationID":"K9tFtoPR","properties":{"formattedCitation":"(Carliner, 2015)","plainCitation":"(Carliner, 2015)","noteIndex":0},"citationItems":[{"id":372,"uris":["http://zotero.org/users/15454991/items/IZU98XJA"],"itemData":{"id":372,"type":"document","title":"Training Design Basics","author":[{"family":"Carliner","given":"Saul"}],"issued":{"date-parts":[["2015"]]}}}],"schema":"https://github.com/citation-style-language/schema/raw/master/csl-citation.json"} </w:instrText>
      </w:r>
      <w:r w:rsidR="00B8285E">
        <w:rPr>
          <w:rFonts w:asciiTheme="majorBidi" w:hAnsiTheme="majorBidi"/>
        </w:rPr>
        <w:fldChar w:fldCharType="separate"/>
      </w:r>
      <w:r w:rsidR="00B8285E">
        <w:rPr>
          <w:rFonts w:asciiTheme="majorBidi" w:hAnsiTheme="majorBidi"/>
          <w:noProof/>
        </w:rPr>
        <w:t>(Carliner, 2015)</w:t>
      </w:r>
      <w:r w:rsidR="00B8285E">
        <w:rPr>
          <w:rFonts w:asciiTheme="majorBidi" w:hAnsiTheme="majorBidi"/>
        </w:rPr>
        <w:fldChar w:fldCharType="end"/>
      </w:r>
      <w:r w:rsidRPr="00EE1496">
        <w:rPr>
          <w:rFonts w:asciiTheme="majorBidi" w:hAnsiTheme="majorBidi"/>
        </w:rPr>
        <w:t>. This review is divided into two parts: development editing and copy editing. The development edit assesses the overall structure, flow, and clarity of the content, while the copy edit ensures conformance with grammatical, stylistic, and production guidelines</w:t>
      </w:r>
      <w:r w:rsidR="00BA683C">
        <w:rPr>
          <w:rFonts w:asciiTheme="majorBidi" w:hAnsiTheme="majorBidi"/>
        </w:rPr>
        <w:t xml:space="preserve"> of the YMCA.</w:t>
      </w:r>
    </w:p>
    <w:tbl>
      <w:tblPr>
        <w:tblStyle w:val="TableGrid"/>
        <w:tblW w:w="0" w:type="auto"/>
        <w:tblLook w:val="04A0" w:firstRow="1" w:lastRow="0" w:firstColumn="1" w:lastColumn="0" w:noHBand="0" w:noVBand="1"/>
      </w:tblPr>
      <w:tblGrid>
        <w:gridCol w:w="2706"/>
        <w:gridCol w:w="6644"/>
      </w:tblGrid>
      <w:tr w:rsidR="009727BE" w:rsidRPr="009727BE" w14:paraId="29DB3C2A" w14:textId="77777777" w:rsidTr="009727BE">
        <w:tc>
          <w:tcPr>
            <w:tcW w:w="0" w:type="auto"/>
            <w:shd w:val="clear" w:color="auto" w:fill="F2CEED" w:themeFill="accent5" w:themeFillTint="33"/>
            <w:hideMark/>
          </w:tcPr>
          <w:p w14:paraId="047D9740" w14:textId="77777777" w:rsidR="009727BE" w:rsidRPr="009727BE" w:rsidRDefault="009727BE" w:rsidP="007F12FC">
            <w:pPr>
              <w:spacing w:after="160" w:line="264" w:lineRule="auto"/>
              <w:contextualSpacing/>
              <w:rPr>
                <w:rFonts w:asciiTheme="majorBidi" w:hAnsiTheme="majorBidi"/>
                <w:b/>
                <w:bCs/>
              </w:rPr>
            </w:pPr>
            <w:r w:rsidRPr="009727BE">
              <w:rPr>
                <w:rFonts w:asciiTheme="majorBidi" w:hAnsiTheme="majorBidi"/>
                <w:b/>
                <w:bCs/>
              </w:rPr>
              <w:t>Section</w:t>
            </w:r>
          </w:p>
        </w:tc>
        <w:tc>
          <w:tcPr>
            <w:tcW w:w="0" w:type="auto"/>
            <w:shd w:val="clear" w:color="auto" w:fill="F2CEED" w:themeFill="accent5" w:themeFillTint="33"/>
            <w:hideMark/>
          </w:tcPr>
          <w:p w14:paraId="6120293F" w14:textId="77777777" w:rsidR="009727BE" w:rsidRPr="009727BE" w:rsidRDefault="009727BE" w:rsidP="007F12FC">
            <w:pPr>
              <w:spacing w:after="160" w:line="264" w:lineRule="auto"/>
              <w:contextualSpacing/>
              <w:rPr>
                <w:rFonts w:asciiTheme="majorBidi" w:hAnsiTheme="majorBidi"/>
                <w:b/>
                <w:bCs/>
              </w:rPr>
            </w:pPr>
            <w:r w:rsidRPr="009727BE">
              <w:rPr>
                <w:rFonts w:asciiTheme="majorBidi" w:hAnsiTheme="majorBidi"/>
                <w:b/>
                <w:bCs/>
              </w:rPr>
              <w:t>Details</w:t>
            </w:r>
          </w:p>
        </w:tc>
      </w:tr>
      <w:tr w:rsidR="009727BE" w:rsidRPr="009727BE" w14:paraId="16887BE5" w14:textId="77777777" w:rsidTr="009727BE">
        <w:tc>
          <w:tcPr>
            <w:tcW w:w="0" w:type="auto"/>
            <w:hideMark/>
          </w:tcPr>
          <w:p w14:paraId="5A9FEEC6"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Intervention Title</w:t>
            </w:r>
          </w:p>
        </w:tc>
        <w:tc>
          <w:tcPr>
            <w:tcW w:w="0" w:type="auto"/>
            <w:hideMark/>
          </w:tcPr>
          <w:p w14:paraId="449801C3"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i/>
                <w:iCs/>
              </w:rPr>
              <w:t>Intervention One: “What to Do When…” Wall Posters</w:t>
            </w:r>
          </w:p>
        </w:tc>
      </w:tr>
      <w:tr w:rsidR="009727BE" w:rsidRPr="009727BE" w14:paraId="2C186B0D" w14:textId="77777777" w:rsidTr="009727BE">
        <w:tc>
          <w:tcPr>
            <w:tcW w:w="0" w:type="auto"/>
            <w:hideMark/>
          </w:tcPr>
          <w:p w14:paraId="0D05C2CE"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Sponsor</w:t>
            </w:r>
          </w:p>
        </w:tc>
        <w:tc>
          <w:tcPr>
            <w:tcW w:w="0" w:type="auto"/>
            <w:hideMark/>
          </w:tcPr>
          <w:p w14:paraId="310F1EAC"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YMCA IT Support Team</w:t>
            </w:r>
          </w:p>
        </w:tc>
      </w:tr>
      <w:tr w:rsidR="009727BE" w:rsidRPr="009727BE" w14:paraId="457FA96A" w14:textId="77777777" w:rsidTr="009727BE">
        <w:tc>
          <w:tcPr>
            <w:tcW w:w="0" w:type="auto"/>
            <w:hideMark/>
          </w:tcPr>
          <w:p w14:paraId="3FCF9EE6"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Objective of Review</w:t>
            </w:r>
          </w:p>
        </w:tc>
        <w:tc>
          <w:tcPr>
            <w:tcW w:w="0" w:type="auto"/>
            <w:hideMark/>
          </w:tcPr>
          <w:p w14:paraId="1B0FBAD8"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Ensure clarity, consistency, and performance of the job aid (</w:t>
            </w:r>
            <w:proofErr w:type="spellStart"/>
            <w:r w:rsidRPr="009727BE">
              <w:rPr>
                <w:rFonts w:asciiTheme="majorBidi" w:hAnsiTheme="majorBidi"/>
              </w:rPr>
              <w:t>Carliner</w:t>
            </w:r>
            <w:proofErr w:type="spellEnd"/>
            <w:r w:rsidRPr="009727BE">
              <w:rPr>
                <w:rFonts w:asciiTheme="majorBidi" w:hAnsiTheme="majorBidi"/>
              </w:rPr>
              <w:t>, 2015) through development and copy editing.</w:t>
            </w:r>
          </w:p>
        </w:tc>
      </w:tr>
      <w:tr w:rsidR="009727BE" w:rsidRPr="009727BE" w14:paraId="52F95E21" w14:textId="77777777" w:rsidTr="009727BE">
        <w:tc>
          <w:tcPr>
            <w:tcW w:w="0" w:type="auto"/>
            <w:hideMark/>
          </w:tcPr>
          <w:p w14:paraId="4D932325"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When Will the Editorial Review Occur?</w:t>
            </w:r>
          </w:p>
        </w:tc>
        <w:tc>
          <w:tcPr>
            <w:tcW w:w="0" w:type="auto"/>
            <w:hideMark/>
          </w:tcPr>
          <w:p w14:paraId="20B821E7"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 Development edit: During the first draft review and technical review. </w:t>
            </w:r>
            <w:r w:rsidRPr="009727BE">
              <w:rPr>
                <w:rFonts w:asciiTheme="majorBidi" w:hAnsiTheme="majorBidi"/>
              </w:rPr>
              <w:br/>
              <w:t>- Copy edit: After the final draft, prior to production.</w:t>
            </w:r>
          </w:p>
        </w:tc>
      </w:tr>
      <w:tr w:rsidR="009727BE" w:rsidRPr="009727BE" w14:paraId="48237627" w14:textId="77777777" w:rsidTr="009727BE">
        <w:tc>
          <w:tcPr>
            <w:tcW w:w="0" w:type="auto"/>
            <w:hideMark/>
          </w:tcPr>
          <w:p w14:paraId="439CEF34"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Who Will Participate?</w:t>
            </w:r>
          </w:p>
        </w:tc>
        <w:tc>
          <w:tcPr>
            <w:tcW w:w="0" w:type="auto"/>
            <w:hideMark/>
          </w:tcPr>
          <w:p w14:paraId="76918836"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 Development Editor: A peer/instructional designer not involved in the creation of the intervention. </w:t>
            </w:r>
            <w:r w:rsidRPr="009727BE">
              <w:rPr>
                <w:rFonts w:asciiTheme="majorBidi" w:hAnsiTheme="majorBidi"/>
              </w:rPr>
              <w:br/>
              <w:t>- Copy Editor: Desktop publisher or QA editor.</w:t>
            </w:r>
          </w:p>
        </w:tc>
      </w:tr>
      <w:tr w:rsidR="009727BE" w:rsidRPr="009727BE" w14:paraId="035C608D" w14:textId="77777777" w:rsidTr="009727BE">
        <w:tc>
          <w:tcPr>
            <w:tcW w:w="0" w:type="auto"/>
            <w:hideMark/>
          </w:tcPr>
          <w:p w14:paraId="13789DA6"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Expertise Brought</w:t>
            </w:r>
          </w:p>
        </w:tc>
        <w:tc>
          <w:tcPr>
            <w:tcW w:w="0" w:type="auto"/>
            <w:hideMark/>
          </w:tcPr>
          <w:p w14:paraId="154496DD"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 Development editor provides a fresh perspective and assesses structure and flow. </w:t>
            </w:r>
            <w:r w:rsidRPr="009727BE">
              <w:rPr>
                <w:rFonts w:asciiTheme="majorBidi" w:hAnsiTheme="majorBidi"/>
              </w:rPr>
              <w:br/>
              <w:t>- Copy editor ensures style, grammar, and formatting accuracy.</w:t>
            </w:r>
          </w:p>
        </w:tc>
      </w:tr>
      <w:tr w:rsidR="009727BE" w:rsidRPr="009727BE" w14:paraId="49CA4FD4" w14:textId="77777777" w:rsidTr="009727BE">
        <w:tc>
          <w:tcPr>
            <w:tcW w:w="0" w:type="auto"/>
            <w:hideMark/>
          </w:tcPr>
          <w:p w14:paraId="09F0A08C"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Assessment Guidelines</w:t>
            </w:r>
          </w:p>
        </w:tc>
        <w:tc>
          <w:tcPr>
            <w:tcW w:w="0" w:type="auto"/>
            <w:hideMark/>
          </w:tcPr>
          <w:p w14:paraId="6F4BCB7C"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 Consistency in design and formatting </w:t>
            </w:r>
            <w:r w:rsidRPr="009727BE">
              <w:rPr>
                <w:rFonts w:asciiTheme="majorBidi" w:hAnsiTheme="majorBidi"/>
              </w:rPr>
              <w:br/>
              <w:t>- Clarity and logical flow </w:t>
            </w:r>
            <w:r w:rsidRPr="009727BE">
              <w:rPr>
                <w:rFonts w:asciiTheme="majorBidi" w:hAnsiTheme="majorBidi"/>
              </w:rPr>
              <w:br/>
              <w:t>- Alignment with objectives </w:t>
            </w:r>
            <w:r w:rsidRPr="009727BE">
              <w:rPr>
                <w:rFonts w:asciiTheme="majorBidi" w:hAnsiTheme="majorBidi"/>
              </w:rPr>
              <w:br/>
              <w:t>- Grammar, spelling, punctuation </w:t>
            </w:r>
            <w:r w:rsidRPr="009727BE">
              <w:rPr>
                <w:rFonts w:asciiTheme="majorBidi" w:hAnsiTheme="majorBidi"/>
              </w:rPr>
              <w:br/>
              <w:t>- Visual appeal and accessibility</w:t>
            </w:r>
          </w:p>
        </w:tc>
      </w:tr>
      <w:tr w:rsidR="009727BE" w:rsidRPr="009727BE" w14:paraId="071C64E4" w14:textId="77777777" w:rsidTr="009727BE">
        <w:tc>
          <w:tcPr>
            <w:tcW w:w="0" w:type="auto"/>
            <w:hideMark/>
          </w:tcPr>
          <w:p w14:paraId="7165548D"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Procedure – Development Edit</w:t>
            </w:r>
          </w:p>
        </w:tc>
        <w:tc>
          <w:tcPr>
            <w:tcW w:w="0" w:type="auto"/>
            <w:hideMark/>
          </w:tcPr>
          <w:p w14:paraId="57698B93"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1. Prepare cover letter </w:t>
            </w:r>
            <w:r w:rsidRPr="009727BE">
              <w:rPr>
                <w:rFonts w:asciiTheme="majorBidi" w:hAnsiTheme="majorBidi"/>
              </w:rPr>
              <w:br/>
              <w:t>2. Send draft to development editor </w:t>
            </w:r>
            <w:r w:rsidRPr="009727BE">
              <w:rPr>
                <w:rFonts w:asciiTheme="majorBidi" w:hAnsiTheme="majorBidi"/>
              </w:rPr>
              <w:br/>
              <w:t>3. Receive annotated feedback </w:t>
            </w:r>
            <w:r w:rsidRPr="009727BE">
              <w:rPr>
                <w:rFonts w:asciiTheme="majorBidi" w:hAnsiTheme="majorBidi"/>
              </w:rPr>
              <w:br/>
              <w:t>4. Prioritize feedback </w:t>
            </w:r>
            <w:r w:rsidRPr="009727BE">
              <w:rPr>
                <w:rFonts w:asciiTheme="majorBidi" w:hAnsiTheme="majorBidi"/>
              </w:rPr>
              <w:br/>
              <w:t>5. Optional review meeting </w:t>
            </w:r>
            <w:r w:rsidRPr="009727BE">
              <w:rPr>
                <w:rFonts w:asciiTheme="majorBidi" w:hAnsiTheme="majorBidi"/>
              </w:rPr>
              <w:br/>
              <w:t>6. Prepare action plan (if needed)</w:t>
            </w:r>
          </w:p>
        </w:tc>
      </w:tr>
      <w:tr w:rsidR="009727BE" w:rsidRPr="009727BE" w14:paraId="2C80F962" w14:textId="77777777" w:rsidTr="009727BE">
        <w:tc>
          <w:tcPr>
            <w:tcW w:w="0" w:type="auto"/>
            <w:hideMark/>
          </w:tcPr>
          <w:p w14:paraId="6757342D"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Procedure – Copy Edit</w:t>
            </w:r>
          </w:p>
        </w:tc>
        <w:tc>
          <w:tcPr>
            <w:tcW w:w="0" w:type="auto"/>
            <w:hideMark/>
          </w:tcPr>
          <w:p w14:paraId="177988C7"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1. Prepare cover letter </w:t>
            </w:r>
            <w:r w:rsidRPr="009727BE">
              <w:rPr>
                <w:rFonts w:asciiTheme="majorBidi" w:hAnsiTheme="majorBidi"/>
              </w:rPr>
              <w:br/>
              <w:t>2. Send final draft to copy editor </w:t>
            </w:r>
            <w:r w:rsidRPr="009727BE">
              <w:rPr>
                <w:rFonts w:asciiTheme="majorBidi" w:hAnsiTheme="majorBidi"/>
              </w:rPr>
              <w:br/>
              <w:t>3. Receive grammar/formatting edits </w:t>
            </w:r>
            <w:r w:rsidRPr="009727BE">
              <w:rPr>
                <w:rFonts w:asciiTheme="majorBidi" w:hAnsiTheme="majorBidi"/>
              </w:rPr>
              <w:br/>
              <w:t>4. Clarify unclear notes </w:t>
            </w:r>
            <w:r w:rsidRPr="009727BE">
              <w:rPr>
                <w:rFonts w:asciiTheme="majorBidi" w:hAnsiTheme="majorBidi"/>
              </w:rPr>
              <w:br/>
              <w:t>5. Integrate edits into final version</w:t>
            </w:r>
          </w:p>
        </w:tc>
      </w:tr>
      <w:tr w:rsidR="009727BE" w:rsidRPr="009727BE" w14:paraId="230757E1" w14:textId="77777777" w:rsidTr="009727BE">
        <w:tc>
          <w:tcPr>
            <w:tcW w:w="0" w:type="auto"/>
            <w:hideMark/>
          </w:tcPr>
          <w:p w14:paraId="6AEBFC31"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Instrument Used</w:t>
            </w:r>
          </w:p>
        </w:tc>
        <w:tc>
          <w:tcPr>
            <w:tcW w:w="0" w:type="auto"/>
            <w:hideMark/>
          </w:tcPr>
          <w:p w14:paraId="7A36CA99" w14:textId="77777777" w:rsidR="009727BE" w:rsidRPr="009727BE" w:rsidRDefault="009727BE" w:rsidP="007F12FC">
            <w:pPr>
              <w:spacing w:after="160" w:line="264" w:lineRule="auto"/>
              <w:contextualSpacing/>
              <w:rPr>
                <w:rFonts w:asciiTheme="majorBidi" w:hAnsiTheme="majorBidi"/>
              </w:rPr>
            </w:pPr>
            <w:r w:rsidRPr="009727BE">
              <w:rPr>
                <w:rFonts w:asciiTheme="majorBidi" w:hAnsiTheme="majorBidi"/>
              </w:rPr>
              <w:t>- Editorial checklist (includes structure, design, accuracy, grammar, branding) </w:t>
            </w:r>
            <w:r w:rsidRPr="009727BE">
              <w:rPr>
                <w:rFonts w:asciiTheme="majorBidi" w:hAnsiTheme="majorBidi"/>
              </w:rPr>
              <w:br/>
              <w:t>- Text space for additional reviewer comments</w:t>
            </w:r>
          </w:p>
        </w:tc>
      </w:tr>
    </w:tbl>
    <w:p w14:paraId="1EAEBD87" w14:textId="77777777" w:rsidR="00F367E6" w:rsidRPr="00C370F2" w:rsidRDefault="00F367E6" w:rsidP="007F12FC">
      <w:pPr>
        <w:spacing w:after="160" w:line="264" w:lineRule="auto"/>
        <w:rPr>
          <w:rFonts w:asciiTheme="majorBidi" w:hAnsiTheme="majorBidi"/>
          <w:sz w:val="2"/>
          <w:szCs w:val="2"/>
        </w:rPr>
      </w:pPr>
    </w:p>
    <w:p w14:paraId="68423F53" w14:textId="02AD5114" w:rsidR="00B36D2F" w:rsidRPr="00B36D2F" w:rsidRDefault="00B36D2F" w:rsidP="007F12FC">
      <w:pPr>
        <w:spacing w:after="160" w:line="264" w:lineRule="auto"/>
        <w:rPr>
          <w:rFonts w:asciiTheme="majorBidi" w:hAnsiTheme="majorBidi"/>
        </w:rPr>
      </w:pPr>
      <w:r w:rsidRPr="00B36D2F">
        <w:rPr>
          <w:rFonts w:asciiTheme="majorBidi" w:hAnsiTheme="majorBidi"/>
          <w:b/>
          <w:bCs/>
        </w:rPr>
        <w:t>Pilot Testing:</w:t>
      </w:r>
      <w:r w:rsidRPr="00B36D2F">
        <w:rPr>
          <w:rFonts w:asciiTheme="majorBidi" w:hAnsiTheme="majorBidi"/>
        </w:rPr>
        <w:t> A small group of teachers will use the posters in their classrooms during real or simulated tech issues. Their feedback will help assess whether the posters are accessible, easy to follow, and helpful in reducing anxiety during technical disruptions.</w:t>
      </w:r>
    </w:p>
    <w:p w14:paraId="61DB419A" w14:textId="7B5DC81C" w:rsidR="00437007" w:rsidRDefault="00B36D2F" w:rsidP="007F12FC">
      <w:pPr>
        <w:spacing w:after="160" w:line="264" w:lineRule="auto"/>
        <w:rPr>
          <w:rFonts w:asciiTheme="majorBidi" w:hAnsiTheme="majorBidi"/>
        </w:rPr>
      </w:pPr>
      <w:r w:rsidRPr="00B36D2F">
        <w:rPr>
          <w:rFonts w:asciiTheme="majorBidi" w:hAnsiTheme="majorBidi"/>
          <w:b/>
          <w:bCs/>
        </w:rPr>
        <w:t>Usability Testing:</w:t>
      </w:r>
      <w:r w:rsidRPr="00B36D2F">
        <w:rPr>
          <w:rFonts w:asciiTheme="majorBidi" w:hAnsiTheme="majorBidi"/>
        </w:rPr>
        <w:t> Teachers will review the layout and content of the posters before implementation. They’ll be asked to interpret specific scenarios using the posters to identify any confusing visuals, unclear language, or layout issues that may hinder quick decision-making.</w:t>
      </w:r>
    </w:p>
    <w:p w14:paraId="39E5C6EF" w14:textId="47049FC6" w:rsidR="00C80C20" w:rsidRDefault="00DE15C1" w:rsidP="007F12FC">
      <w:pPr>
        <w:pStyle w:val="Heading1"/>
      </w:pPr>
      <w:bookmarkStart w:id="8" w:name="_Toc195261390"/>
      <w:r w:rsidRPr="00C10CA9">
        <w:lastRenderedPageBreak/>
        <w:t xml:space="preserve">Intervention </w:t>
      </w:r>
      <w:r>
        <w:t>Two</w:t>
      </w:r>
      <w:r w:rsidRPr="00C10CA9">
        <w:t>: Google Classroom Quick-Start Job Aids</w:t>
      </w:r>
      <w:bookmarkEnd w:id="8"/>
    </w:p>
    <w:p w14:paraId="11736355" w14:textId="77777777" w:rsidR="007F12FC" w:rsidRPr="007F12FC" w:rsidRDefault="007F12FC" w:rsidP="007F12FC"/>
    <w:tbl>
      <w:tblPr>
        <w:tblStyle w:val="TableGrid"/>
        <w:tblW w:w="9918" w:type="dxa"/>
        <w:tblLook w:val="04A0" w:firstRow="1" w:lastRow="0" w:firstColumn="1" w:lastColumn="0" w:noHBand="0" w:noVBand="1"/>
      </w:tblPr>
      <w:tblGrid>
        <w:gridCol w:w="1732"/>
        <w:gridCol w:w="8186"/>
      </w:tblGrid>
      <w:tr w:rsidR="00C50158" w14:paraId="4566AFEA" w14:textId="77777777" w:rsidTr="00C04E67">
        <w:tc>
          <w:tcPr>
            <w:tcW w:w="9918" w:type="dxa"/>
            <w:gridSpan w:val="2"/>
            <w:shd w:val="clear" w:color="auto" w:fill="F1A983" w:themeFill="accent2" w:themeFillTint="99"/>
          </w:tcPr>
          <w:p w14:paraId="318138A4" w14:textId="0DC0A0F4" w:rsidR="00C50158" w:rsidRDefault="00C50158" w:rsidP="007F12FC">
            <w:pPr>
              <w:spacing w:after="160" w:line="312" w:lineRule="auto"/>
              <w:contextualSpacing/>
              <w:jc w:val="center"/>
              <w:rPr>
                <w:rFonts w:asciiTheme="majorBidi" w:hAnsiTheme="majorBidi"/>
                <w:b/>
                <w:bCs/>
              </w:rPr>
            </w:pPr>
            <w:r w:rsidRPr="00C10CA9">
              <w:rPr>
                <w:rFonts w:asciiTheme="majorBidi" w:hAnsiTheme="majorBidi"/>
                <w:b/>
                <w:bCs/>
              </w:rPr>
              <w:t xml:space="preserve">Intervention </w:t>
            </w:r>
            <w:r>
              <w:rPr>
                <w:rFonts w:asciiTheme="majorBidi" w:hAnsiTheme="majorBidi"/>
                <w:b/>
                <w:bCs/>
              </w:rPr>
              <w:t>Two</w:t>
            </w:r>
            <w:r w:rsidRPr="00C10CA9">
              <w:rPr>
                <w:rFonts w:asciiTheme="majorBidi" w:hAnsiTheme="majorBidi"/>
                <w:b/>
                <w:bCs/>
              </w:rPr>
              <w:t>: Google Classroom Quick-Start Job Aids</w:t>
            </w:r>
          </w:p>
        </w:tc>
      </w:tr>
      <w:tr w:rsidR="00C50158" w14:paraId="040DC480" w14:textId="77777777" w:rsidTr="00C04E67">
        <w:tc>
          <w:tcPr>
            <w:tcW w:w="1732" w:type="dxa"/>
            <w:shd w:val="clear" w:color="auto" w:fill="FAE2D5" w:themeFill="accent2" w:themeFillTint="33"/>
          </w:tcPr>
          <w:p w14:paraId="0F7770AA" w14:textId="77777777" w:rsidR="00C50158" w:rsidRDefault="00C50158" w:rsidP="007F12FC">
            <w:pPr>
              <w:spacing w:after="160" w:line="312" w:lineRule="auto"/>
              <w:contextualSpacing/>
              <w:rPr>
                <w:rFonts w:asciiTheme="majorBidi" w:hAnsiTheme="majorBidi"/>
                <w:b/>
                <w:bCs/>
              </w:rPr>
            </w:pPr>
            <w:r w:rsidRPr="00C10CA9">
              <w:rPr>
                <w:rFonts w:asciiTheme="majorBidi" w:hAnsiTheme="majorBidi"/>
                <w:b/>
                <w:bCs/>
              </w:rPr>
              <w:t>Sponsor</w:t>
            </w:r>
          </w:p>
        </w:tc>
        <w:tc>
          <w:tcPr>
            <w:tcW w:w="8186" w:type="dxa"/>
          </w:tcPr>
          <w:p w14:paraId="7429D643" w14:textId="32421CCC" w:rsidR="00C50158" w:rsidRPr="00C767D3" w:rsidRDefault="00C50158" w:rsidP="007F12FC">
            <w:pPr>
              <w:spacing w:after="200" w:line="312" w:lineRule="auto"/>
              <w:contextualSpacing/>
              <w:rPr>
                <w:rFonts w:asciiTheme="majorBidi" w:hAnsiTheme="majorBidi"/>
              </w:rPr>
            </w:pPr>
            <w:r w:rsidRPr="00C10CA9">
              <w:rPr>
                <w:rFonts w:asciiTheme="majorBidi" w:hAnsiTheme="majorBidi"/>
              </w:rPr>
              <w:t>ESL Pedagogical Advisor</w:t>
            </w:r>
          </w:p>
        </w:tc>
      </w:tr>
      <w:tr w:rsidR="00C50158" w14:paraId="39DD3D42" w14:textId="77777777" w:rsidTr="00C04E67">
        <w:tc>
          <w:tcPr>
            <w:tcW w:w="1732" w:type="dxa"/>
            <w:shd w:val="clear" w:color="auto" w:fill="FAE2D5" w:themeFill="accent2" w:themeFillTint="33"/>
          </w:tcPr>
          <w:p w14:paraId="1F38153B" w14:textId="77777777" w:rsidR="00C50158" w:rsidRDefault="00C50158" w:rsidP="007F12FC">
            <w:pPr>
              <w:spacing w:after="160" w:line="312" w:lineRule="auto"/>
              <w:contextualSpacing/>
              <w:rPr>
                <w:rFonts w:asciiTheme="majorBidi" w:hAnsiTheme="majorBidi"/>
                <w:b/>
                <w:bCs/>
              </w:rPr>
            </w:pPr>
            <w:r w:rsidRPr="00C10CA9">
              <w:rPr>
                <w:rFonts w:asciiTheme="majorBidi" w:hAnsiTheme="majorBidi"/>
                <w:b/>
                <w:bCs/>
              </w:rPr>
              <w:t>Target Users</w:t>
            </w:r>
          </w:p>
        </w:tc>
        <w:tc>
          <w:tcPr>
            <w:tcW w:w="8186" w:type="dxa"/>
          </w:tcPr>
          <w:p w14:paraId="45932AC9" w14:textId="6C4D92B1" w:rsidR="00C50158" w:rsidRPr="00C767D3" w:rsidRDefault="00C50158" w:rsidP="007F12FC">
            <w:pPr>
              <w:spacing w:after="160" w:line="312" w:lineRule="auto"/>
              <w:contextualSpacing/>
              <w:rPr>
                <w:rFonts w:asciiTheme="majorBidi" w:hAnsiTheme="majorBidi"/>
              </w:rPr>
            </w:pPr>
            <w:r w:rsidRPr="00C10CA9">
              <w:rPr>
                <w:rFonts w:asciiTheme="majorBidi" w:hAnsiTheme="majorBidi"/>
              </w:rPr>
              <w:t>Newly hired teachers during onboarding ("newbie" phase</w:t>
            </w:r>
            <w:r>
              <w:rPr>
                <w:rFonts w:asciiTheme="majorBidi" w:hAnsiTheme="majorBidi"/>
              </w:rPr>
              <w:t xml:space="preserve"> – unconscious incompetent</w:t>
            </w:r>
            <w:r w:rsidRPr="00C10CA9">
              <w:rPr>
                <w:rFonts w:asciiTheme="majorBidi" w:hAnsiTheme="majorBidi"/>
              </w:rPr>
              <w:t>)</w:t>
            </w:r>
          </w:p>
        </w:tc>
      </w:tr>
      <w:tr w:rsidR="00C50158" w14:paraId="3EFBC993" w14:textId="77777777" w:rsidTr="00C04E67">
        <w:tc>
          <w:tcPr>
            <w:tcW w:w="1732" w:type="dxa"/>
            <w:shd w:val="clear" w:color="auto" w:fill="FAE2D5" w:themeFill="accent2" w:themeFillTint="33"/>
          </w:tcPr>
          <w:p w14:paraId="7783D774" w14:textId="77777777" w:rsidR="00C50158" w:rsidRDefault="00C50158" w:rsidP="007F12FC">
            <w:pPr>
              <w:spacing w:after="160" w:line="312" w:lineRule="auto"/>
              <w:contextualSpacing/>
              <w:rPr>
                <w:rFonts w:asciiTheme="majorBidi" w:hAnsiTheme="majorBidi"/>
                <w:b/>
                <w:bCs/>
              </w:rPr>
            </w:pPr>
            <w:r w:rsidRPr="00C10CA9">
              <w:rPr>
                <w:rFonts w:asciiTheme="majorBidi" w:hAnsiTheme="majorBidi"/>
                <w:b/>
                <w:bCs/>
              </w:rPr>
              <w:t>Objective</w:t>
            </w:r>
            <w:r>
              <w:rPr>
                <w:rFonts w:asciiTheme="majorBidi" w:hAnsiTheme="majorBidi"/>
                <w:b/>
                <w:bCs/>
              </w:rPr>
              <w:t xml:space="preserve">(s) </w:t>
            </w:r>
            <w:r w:rsidRPr="00C10CA9">
              <w:rPr>
                <w:rFonts w:asciiTheme="majorBidi" w:hAnsiTheme="majorBidi"/>
                <w:b/>
                <w:bCs/>
              </w:rPr>
              <w:t>Addressed</w:t>
            </w:r>
          </w:p>
        </w:tc>
        <w:tc>
          <w:tcPr>
            <w:tcW w:w="8186" w:type="dxa"/>
          </w:tcPr>
          <w:p w14:paraId="7436C019" w14:textId="77777777" w:rsidR="00C50158" w:rsidRPr="00416730" w:rsidRDefault="00C50158" w:rsidP="007F12FC">
            <w:pPr>
              <w:pStyle w:val="ListParagraph"/>
              <w:numPr>
                <w:ilvl w:val="0"/>
                <w:numId w:val="14"/>
              </w:numPr>
              <w:spacing w:after="160" w:line="312" w:lineRule="auto"/>
              <w:rPr>
                <w:rFonts w:asciiTheme="majorBidi" w:hAnsiTheme="majorBidi"/>
              </w:rPr>
            </w:pPr>
            <w:r w:rsidRPr="00416730">
              <w:rPr>
                <w:rFonts w:asciiTheme="majorBidi" w:hAnsiTheme="majorBidi"/>
              </w:rPr>
              <w:t>Enable new teachers to quickly navigate Google Classroom</w:t>
            </w:r>
          </w:p>
          <w:p w14:paraId="73747C0F" w14:textId="77777777" w:rsidR="00C50158" w:rsidRPr="00416730" w:rsidRDefault="00C50158" w:rsidP="007F12FC">
            <w:pPr>
              <w:pStyle w:val="ListParagraph"/>
              <w:numPr>
                <w:ilvl w:val="0"/>
                <w:numId w:val="14"/>
              </w:numPr>
              <w:spacing w:after="160" w:line="312" w:lineRule="auto"/>
              <w:rPr>
                <w:rFonts w:asciiTheme="majorBidi" w:hAnsiTheme="majorBidi"/>
              </w:rPr>
            </w:pPr>
            <w:r w:rsidRPr="00416730">
              <w:rPr>
                <w:rFonts w:asciiTheme="majorBidi" w:hAnsiTheme="majorBidi"/>
              </w:rPr>
              <w:t>Empower teachers to independently share documents, media, and links with students</w:t>
            </w:r>
          </w:p>
          <w:p w14:paraId="1E3DABFD" w14:textId="19A16E2A" w:rsidR="00C50158" w:rsidRPr="00416730" w:rsidRDefault="00C50158" w:rsidP="007F12FC">
            <w:pPr>
              <w:pStyle w:val="ListParagraph"/>
              <w:numPr>
                <w:ilvl w:val="0"/>
                <w:numId w:val="14"/>
              </w:numPr>
              <w:spacing w:after="160" w:line="312" w:lineRule="auto"/>
              <w:rPr>
                <w:rFonts w:asciiTheme="majorBidi" w:hAnsiTheme="majorBidi"/>
              </w:rPr>
            </w:pPr>
            <w:r w:rsidRPr="00416730">
              <w:rPr>
                <w:rFonts w:asciiTheme="majorBidi" w:hAnsiTheme="majorBidi"/>
              </w:rPr>
              <w:t>Reduce teacher reliance on tech support or trial-and-error</w:t>
            </w:r>
          </w:p>
        </w:tc>
      </w:tr>
      <w:tr w:rsidR="00C50158" w14:paraId="6A556538" w14:textId="77777777" w:rsidTr="00C04E67">
        <w:tc>
          <w:tcPr>
            <w:tcW w:w="1732" w:type="dxa"/>
            <w:shd w:val="clear" w:color="auto" w:fill="FAE2D5" w:themeFill="accent2" w:themeFillTint="33"/>
          </w:tcPr>
          <w:p w14:paraId="5C70DCE0" w14:textId="77777777" w:rsidR="00C50158" w:rsidRDefault="00C50158" w:rsidP="007F12FC">
            <w:pPr>
              <w:spacing w:after="160" w:line="312" w:lineRule="auto"/>
              <w:contextualSpacing/>
              <w:rPr>
                <w:rFonts w:asciiTheme="majorBidi" w:hAnsiTheme="majorBidi"/>
                <w:b/>
                <w:bCs/>
              </w:rPr>
            </w:pPr>
            <w:r w:rsidRPr="00C10CA9">
              <w:rPr>
                <w:rFonts w:asciiTheme="majorBidi" w:hAnsiTheme="majorBidi"/>
                <w:b/>
                <w:bCs/>
              </w:rPr>
              <w:t>Genre</w:t>
            </w:r>
          </w:p>
        </w:tc>
        <w:tc>
          <w:tcPr>
            <w:tcW w:w="8186" w:type="dxa"/>
          </w:tcPr>
          <w:p w14:paraId="70D65A5C" w14:textId="18C5E0A7" w:rsidR="00C50158" w:rsidRPr="00C767D3" w:rsidRDefault="00C50158" w:rsidP="007F12FC">
            <w:pPr>
              <w:spacing w:line="312" w:lineRule="auto"/>
              <w:contextualSpacing/>
              <w:rPr>
                <w:rFonts w:asciiTheme="majorBidi" w:hAnsiTheme="majorBidi"/>
              </w:rPr>
            </w:pPr>
            <w:r w:rsidRPr="00C10CA9">
              <w:rPr>
                <w:rFonts w:asciiTheme="majorBidi" w:hAnsiTheme="majorBidi"/>
              </w:rPr>
              <w:t>Job Aid (Printable and Digital Reference)</w:t>
            </w:r>
          </w:p>
        </w:tc>
      </w:tr>
      <w:tr w:rsidR="00C50158" w14:paraId="3D2BF919" w14:textId="77777777" w:rsidTr="00C04E67">
        <w:tc>
          <w:tcPr>
            <w:tcW w:w="1732" w:type="dxa"/>
            <w:shd w:val="clear" w:color="auto" w:fill="FAE2D5" w:themeFill="accent2" w:themeFillTint="33"/>
          </w:tcPr>
          <w:p w14:paraId="69190177" w14:textId="77777777" w:rsidR="00C50158" w:rsidRPr="00C10CA9" w:rsidRDefault="00C50158" w:rsidP="007F12FC">
            <w:pPr>
              <w:spacing w:after="160" w:line="312" w:lineRule="auto"/>
              <w:contextualSpacing/>
              <w:rPr>
                <w:rFonts w:asciiTheme="majorBidi" w:hAnsiTheme="majorBidi"/>
                <w:b/>
                <w:bCs/>
              </w:rPr>
            </w:pPr>
            <w:r w:rsidRPr="00C10CA9">
              <w:rPr>
                <w:rFonts w:asciiTheme="majorBidi" w:hAnsiTheme="majorBidi"/>
                <w:b/>
                <w:bCs/>
              </w:rPr>
              <w:t>Communication Medium</w:t>
            </w:r>
          </w:p>
        </w:tc>
        <w:tc>
          <w:tcPr>
            <w:tcW w:w="8186" w:type="dxa"/>
          </w:tcPr>
          <w:p w14:paraId="7F5A1030" w14:textId="50F95F63" w:rsidR="00C50158" w:rsidRPr="00C10CA9" w:rsidRDefault="00C50158" w:rsidP="007F12FC">
            <w:pPr>
              <w:spacing w:after="160" w:line="312" w:lineRule="auto"/>
              <w:contextualSpacing/>
              <w:rPr>
                <w:rFonts w:asciiTheme="majorBidi" w:hAnsiTheme="majorBidi"/>
              </w:rPr>
            </w:pPr>
            <w:r w:rsidRPr="00C10CA9">
              <w:rPr>
                <w:rFonts w:asciiTheme="majorBidi" w:hAnsiTheme="majorBidi"/>
              </w:rPr>
              <w:t>PDF attachments via onboarding email, printed in teacher welcome kits, available in a shared Google Drive folder</w:t>
            </w:r>
          </w:p>
        </w:tc>
      </w:tr>
      <w:tr w:rsidR="00C50158" w14:paraId="1D9CCCE1" w14:textId="77777777" w:rsidTr="00C04E67">
        <w:tc>
          <w:tcPr>
            <w:tcW w:w="1732" w:type="dxa"/>
            <w:shd w:val="clear" w:color="auto" w:fill="FAE2D5" w:themeFill="accent2" w:themeFillTint="33"/>
          </w:tcPr>
          <w:p w14:paraId="5B001111" w14:textId="77777777" w:rsidR="00C50158" w:rsidRPr="00C10CA9" w:rsidRDefault="00C50158" w:rsidP="007F12FC">
            <w:pPr>
              <w:spacing w:after="160" w:line="312" w:lineRule="auto"/>
              <w:contextualSpacing/>
              <w:rPr>
                <w:rFonts w:asciiTheme="majorBidi" w:hAnsiTheme="majorBidi"/>
                <w:b/>
                <w:bCs/>
              </w:rPr>
            </w:pPr>
            <w:r w:rsidRPr="00C10CA9">
              <w:rPr>
                <w:rFonts w:asciiTheme="majorBidi" w:hAnsiTheme="majorBidi"/>
                <w:b/>
                <w:bCs/>
              </w:rPr>
              <w:t>Description</w:t>
            </w:r>
          </w:p>
        </w:tc>
        <w:tc>
          <w:tcPr>
            <w:tcW w:w="8186" w:type="dxa"/>
          </w:tcPr>
          <w:p w14:paraId="70EEF754" w14:textId="7409F755" w:rsidR="00C50158" w:rsidRPr="00C10CA9" w:rsidRDefault="00C50158" w:rsidP="007F12FC">
            <w:pPr>
              <w:spacing w:after="160" w:line="312" w:lineRule="auto"/>
              <w:contextualSpacing/>
              <w:rPr>
                <w:rFonts w:asciiTheme="majorBidi" w:hAnsiTheme="majorBidi"/>
              </w:rPr>
            </w:pPr>
            <w:r w:rsidRPr="00C10CA9">
              <w:rPr>
                <w:rFonts w:asciiTheme="majorBidi" w:hAnsiTheme="majorBidi"/>
              </w:rPr>
              <w:t>A package of </w:t>
            </w:r>
            <w:r w:rsidR="00712FF3" w:rsidRPr="00712FF3">
              <w:rPr>
                <w:rFonts w:asciiTheme="majorBidi" w:hAnsiTheme="majorBidi"/>
                <w:b/>
                <w:bCs/>
              </w:rPr>
              <w:t>three</w:t>
            </w:r>
            <w:r w:rsidRPr="00C10CA9">
              <w:rPr>
                <w:rFonts w:asciiTheme="majorBidi" w:hAnsiTheme="majorBidi"/>
                <w:b/>
                <w:bCs/>
              </w:rPr>
              <w:t xml:space="preserve"> illustrated, one-page job aids</w:t>
            </w:r>
            <w:r w:rsidRPr="00C10CA9">
              <w:rPr>
                <w:rFonts w:asciiTheme="majorBidi" w:hAnsiTheme="majorBidi"/>
              </w:rPr>
              <w:t>, each addressing one specific task in Google Classroom, including:</w:t>
            </w:r>
          </w:p>
          <w:p w14:paraId="1A934E93" w14:textId="58BAA5CF" w:rsidR="00C50158" w:rsidRPr="0061434E" w:rsidRDefault="00C50158" w:rsidP="007F12FC">
            <w:pPr>
              <w:pStyle w:val="ListParagraph"/>
              <w:numPr>
                <w:ilvl w:val="0"/>
                <w:numId w:val="8"/>
              </w:numPr>
              <w:spacing w:after="160" w:line="312" w:lineRule="auto"/>
              <w:rPr>
                <w:rFonts w:asciiTheme="majorBidi" w:hAnsiTheme="majorBidi"/>
              </w:rPr>
            </w:pPr>
            <w:r w:rsidRPr="0061434E">
              <w:rPr>
                <w:rFonts w:asciiTheme="majorBidi" w:hAnsiTheme="majorBidi"/>
              </w:rPr>
              <w:t xml:space="preserve">Creating a New Class </w:t>
            </w:r>
            <w:r w:rsidR="00884184">
              <w:rPr>
                <w:rFonts w:asciiTheme="majorBidi" w:hAnsiTheme="majorBidi"/>
              </w:rPr>
              <w:t>in Google Classroom</w:t>
            </w:r>
          </w:p>
          <w:p w14:paraId="203A1706" w14:textId="77777777" w:rsidR="00C50158" w:rsidRPr="0061434E" w:rsidRDefault="00C50158" w:rsidP="007F12FC">
            <w:pPr>
              <w:pStyle w:val="ListParagraph"/>
              <w:numPr>
                <w:ilvl w:val="0"/>
                <w:numId w:val="8"/>
              </w:numPr>
              <w:spacing w:after="160" w:line="312" w:lineRule="auto"/>
              <w:rPr>
                <w:rFonts w:asciiTheme="majorBidi" w:hAnsiTheme="majorBidi"/>
              </w:rPr>
            </w:pPr>
            <w:r w:rsidRPr="0061434E">
              <w:rPr>
                <w:rFonts w:asciiTheme="majorBidi" w:hAnsiTheme="majorBidi"/>
              </w:rPr>
              <w:t>Attaching and Sharing Files from Google Drive</w:t>
            </w:r>
          </w:p>
          <w:p w14:paraId="6F920ECE" w14:textId="5C767E97" w:rsidR="00C50158" w:rsidRPr="0061434E" w:rsidRDefault="00C50158" w:rsidP="007F12FC">
            <w:pPr>
              <w:pStyle w:val="ListParagraph"/>
              <w:numPr>
                <w:ilvl w:val="0"/>
                <w:numId w:val="8"/>
              </w:numPr>
              <w:spacing w:after="160" w:line="312" w:lineRule="auto"/>
              <w:rPr>
                <w:rFonts w:asciiTheme="majorBidi" w:hAnsiTheme="majorBidi"/>
              </w:rPr>
            </w:pPr>
            <w:r w:rsidRPr="0061434E">
              <w:rPr>
                <w:rFonts w:asciiTheme="majorBidi" w:hAnsiTheme="majorBidi"/>
              </w:rPr>
              <w:t xml:space="preserve">Playing Audio Files in a Shared Tab in </w:t>
            </w:r>
            <w:r w:rsidR="00D33C63">
              <w:rPr>
                <w:rFonts w:asciiTheme="majorBidi" w:hAnsiTheme="majorBidi"/>
              </w:rPr>
              <w:t>Google Meet</w:t>
            </w:r>
          </w:p>
          <w:p w14:paraId="10AE7985" w14:textId="77777777" w:rsidR="00C50158" w:rsidRPr="00734E8B" w:rsidRDefault="00C50158" w:rsidP="007F12FC">
            <w:pPr>
              <w:spacing w:after="160" w:line="312" w:lineRule="auto"/>
              <w:contextualSpacing/>
              <w:rPr>
                <w:rFonts w:asciiTheme="majorBidi" w:hAnsiTheme="majorBidi"/>
              </w:rPr>
            </w:pPr>
            <w:r w:rsidRPr="00734E8B">
              <w:rPr>
                <w:rFonts w:asciiTheme="majorBidi" w:hAnsiTheme="majorBidi"/>
              </w:rPr>
              <w:t>Each aid follows a clear instructional format:</w:t>
            </w:r>
          </w:p>
          <w:p w14:paraId="1078A987" w14:textId="77777777" w:rsidR="00C50158" w:rsidRPr="00C10CA9" w:rsidRDefault="00C50158" w:rsidP="007F12FC">
            <w:pPr>
              <w:numPr>
                <w:ilvl w:val="1"/>
                <w:numId w:val="1"/>
              </w:numPr>
              <w:spacing w:after="160" w:line="312" w:lineRule="auto"/>
              <w:contextualSpacing/>
              <w:rPr>
                <w:rFonts w:asciiTheme="majorBidi" w:hAnsiTheme="majorBidi"/>
              </w:rPr>
            </w:pPr>
            <w:r w:rsidRPr="00C10CA9">
              <w:rPr>
                <w:rFonts w:asciiTheme="majorBidi" w:hAnsiTheme="majorBidi"/>
              </w:rPr>
              <w:t>Step-by-step instructions (3–6 steps max)</w:t>
            </w:r>
          </w:p>
          <w:p w14:paraId="1F1C595B" w14:textId="46DA293D" w:rsidR="00C50158" w:rsidRPr="00134518" w:rsidRDefault="00C50158" w:rsidP="007F12FC">
            <w:pPr>
              <w:numPr>
                <w:ilvl w:val="1"/>
                <w:numId w:val="1"/>
              </w:numPr>
              <w:spacing w:after="160" w:line="312" w:lineRule="auto"/>
              <w:contextualSpacing/>
              <w:rPr>
                <w:rFonts w:asciiTheme="majorBidi" w:hAnsiTheme="majorBidi"/>
              </w:rPr>
            </w:pPr>
            <w:r w:rsidRPr="00C10CA9">
              <w:rPr>
                <w:rFonts w:asciiTheme="majorBidi" w:hAnsiTheme="majorBidi"/>
              </w:rPr>
              <w:t>Annotated screenshots</w:t>
            </w:r>
          </w:p>
        </w:tc>
      </w:tr>
      <w:tr w:rsidR="00C50158" w14:paraId="6976D7BF" w14:textId="77777777" w:rsidTr="00C04E67">
        <w:tc>
          <w:tcPr>
            <w:tcW w:w="1732" w:type="dxa"/>
            <w:shd w:val="clear" w:color="auto" w:fill="FAE2D5" w:themeFill="accent2" w:themeFillTint="33"/>
          </w:tcPr>
          <w:p w14:paraId="236C9EE5" w14:textId="77777777" w:rsidR="00C50158" w:rsidRPr="00C10CA9" w:rsidRDefault="00C50158" w:rsidP="007F12FC">
            <w:pPr>
              <w:spacing w:after="160" w:line="312" w:lineRule="auto"/>
              <w:contextualSpacing/>
              <w:rPr>
                <w:rFonts w:asciiTheme="majorBidi" w:hAnsiTheme="majorBidi"/>
                <w:b/>
                <w:bCs/>
              </w:rPr>
            </w:pPr>
            <w:r>
              <w:rPr>
                <w:rFonts w:asciiTheme="majorBidi" w:hAnsiTheme="majorBidi"/>
                <w:b/>
                <w:bCs/>
              </w:rPr>
              <w:t>Design of the intervention</w:t>
            </w:r>
          </w:p>
        </w:tc>
        <w:tc>
          <w:tcPr>
            <w:tcW w:w="8186" w:type="dxa"/>
          </w:tcPr>
          <w:p w14:paraId="59D20781" w14:textId="2EFE1627" w:rsidR="00C50158" w:rsidRPr="00C10CA9" w:rsidRDefault="00A50F58" w:rsidP="007F12FC">
            <w:pPr>
              <w:spacing w:after="160" w:line="312" w:lineRule="auto"/>
              <w:contextualSpacing/>
              <w:rPr>
                <w:rFonts w:asciiTheme="majorBidi" w:hAnsiTheme="majorBidi"/>
              </w:rPr>
            </w:pPr>
            <w:r w:rsidRPr="00A50F58">
              <w:rPr>
                <w:rFonts w:asciiTheme="majorBidi" w:hAnsiTheme="majorBidi"/>
              </w:rPr>
              <w:t>The Google Classroom Quick-Start Job Aids are particularly effective for newly hired YMCA teachers because they offer just-in-time, practical support during the onboarding phase, when users are typically in the unconscious incompetence stage—unaware of what they don’t know. A job aid bridges this gap without overwhelming them with theory or long-form training.</w:t>
            </w:r>
          </w:p>
        </w:tc>
      </w:tr>
      <w:tr w:rsidR="00717A18" w14:paraId="49C71F86" w14:textId="77777777" w:rsidTr="00C04E67">
        <w:tc>
          <w:tcPr>
            <w:tcW w:w="1732" w:type="dxa"/>
            <w:shd w:val="clear" w:color="auto" w:fill="FAE2D5" w:themeFill="accent2" w:themeFillTint="33"/>
          </w:tcPr>
          <w:p w14:paraId="1C169D73" w14:textId="4118AD3B" w:rsidR="00717A18" w:rsidRDefault="00717A18" w:rsidP="007F12FC">
            <w:pPr>
              <w:spacing w:after="160" w:line="312" w:lineRule="auto"/>
              <w:contextualSpacing/>
              <w:rPr>
                <w:rFonts w:asciiTheme="majorBidi" w:hAnsiTheme="majorBidi"/>
                <w:b/>
                <w:bCs/>
              </w:rPr>
            </w:pPr>
            <w:r>
              <w:rPr>
                <w:rFonts w:asciiTheme="majorBidi" w:hAnsiTheme="majorBidi"/>
                <w:b/>
                <w:bCs/>
              </w:rPr>
              <w:t>Rationale for the intervention</w:t>
            </w:r>
          </w:p>
        </w:tc>
        <w:tc>
          <w:tcPr>
            <w:tcW w:w="8186" w:type="dxa"/>
          </w:tcPr>
          <w:p w14:paraId="2AA2FCC0" w14:textId="16FDBC5C" w:rsidR="00717A18" w:rsidRPr="00A50F58" w:rsidRDefault="00930D69" w:rsidP="007F12FC">
            <w:pPr>
              <w:spacing w:after="160" w:line="312" w:lineRule="auto"/>
              <w:contextualSpacing/>
              <w:rPr>
                <w:rFonts w:asciiTheme="majorBidi" w:hAnsiTheme="majorBidi"/>
              </w:rPr>
            </w:pPr>
            <w:r w:rsidRPr="002D4190">
              <w:rPr>
                <w:rFonts w:asciiTheme="majorBidi" w:hAnsiTheme="majorBidi"/>
              </w:rPr>
              <w:t>Job aids are ideal for this intervention because they provide immediate, actionable support for new teachers who are unfamiliar with Google Classroom</w:t>
            </w:r>
            <w:r>
              <w:rPr>
                <w:rFonts w:asciiTheme="majorBidi" w:hAnsiTheme="majorBidi"/>
              </w:rPr>
              <w:t>. They als</w:t>
            </w:r>
            <w:r>
              <w:rPr>
                <w:rFonts w:asciiTheme="majorBidi" w:hAnsiTheme="majorBidi"/>
              </w:rPr>
              <w:t xml:space="preserve">o </w:t>
            </w:r>
            <w:r w:rsidRPr="002D4190">
              <w:rPr>
                <w:rFonts w:asciiTheme="majorBidi" w:hAnsiTheme="majorBidi"/>
              </w:rPr>
              <w:t>reduc</w:t>
            </w:r>
            <w:r>
              <w:rPr>
                <w:rFonts w:asciiTheme="majorBidi" w:hAnsiTheme="majorBidi"/>
              </w:rPr>
              <w:t>e</w:t>
            </w:r>
            <w:r w:rsidRPr="002D4190">
              <w:rPr>
                <w:rFonts w:asciiTheme="majorBidi" w:hAnsiTheme="majorBidi"/>
              </w:rPr>
              <w:t xml:space="preserve"> cognitive load through step-by-step visuals, annotated screenshots, and concise instructions. By promoting autonomy, they empower teachers to complete essential tasks without relying on tech support or lengthy tutorials. Their digital and printable formats make them easily accessible and scalable across the onboarding process, while the use of accessibility icons and simple design ensures inclusivity for users with varying levels of technical comfort</w:t>
            </w:r>
            <w:r>
              <w:rPr>
                <w:rFonts w:asciiTheme="majorBidi" w:hAnsiTheme="majorBidi"/>
              </w:rPr>
              <w:t>, and it makes</w:t>
            </w:r>
            <w:r w:rsidRPr="002D4190">
              <w:rPr>
                <w:rFonts w:asciiTheme="majorBidi" w:hAnsiTheme="majorBidi"/>
              </w:rPr>
              <w:t xml:space="preserve"> them a practical, low-effort, high-impact solution for YMCA's instructional context.</w:t>
            </w:r>
          </w:p>
        </w:tc>
      </w:tr>
    </w:tbl>
    <w:p w14:paraId="741E00AD" w14:textId="77777777" w:rsidR="007F12FC" w:rsidRDefault="007F12FC" w:rsidP="00A8352F">
      <w:pPr>
        <w:pStyle w:val="Heading2"/>
      </w:pPr>
    </w:p>
    <w:p w14:paraId="09B56EC3" w14:textId="58B35DB0" w:rsidR="00F723F7" w:rsidRPr="000C3115" w:rsidRDefault="00F723F7" w:rsidP="00A8352F">
      <w:pPr>
        <w:pStyle w:val="Heading2"/>
      </w:pPr>
      <w:bookmarkStart w:id="9" w:name="_Toc195261391"/>
      <w:r w:rsidRPr="000C3115">
        <w:lastRenderedPageBreak/>
        <w:t>Time needed for the intervention</w:t>
      </w:r>
      <w:bookmarkEnd w:id="9"/>
    </w:p>
    <w:p w14:paraId="253F553B" w14:textId="7CA67E46" w:rsidR="00F723F7" w:rsidRDefault="00F723F7" w:rsidP="00D7226E">
      <w:pPr>
        <w:spacing w:after="160" w:line="360" w:lineRule="auto"/>
        <w:rPr>
          <w:rFonts w:asciiTheme="majorBidi" w:hAnsiTheme="majorBidi"/>
        </w:rPr>
      </w:pPr>
      <w:r>
        <w:rPr>
          <w:rFonts w:asciiTheme="majorBidi" w:hAnsiTheme="majorBidi"/>
        </w:rPr>
        <w:t xml:space="preserve">Three months. </w:t>
      </w:r>
    </w:p>
    <w:p w14:paraId="3828EFFC" w14:textId="77777777" w:rsidR="00F723F7" w:rsidRDefault="00F723F7" w:rsidP="00D7226E">
      <w:pPr>
        <w:spacing w:after="160" w:line="360" w:lineRule="auto"/>
        <w:rPr>
          <w:rFonts w:asciiTheme="majorBidi" w:hAnsiTheme="majorBidi"/>
        </w:rPr>
      </w:pPr>
    </w:p>
    <w:p w14:paraId="136807D2" w14:textId="3393FF68" w:rsidR="001736FA" w:rsidRPr="001736FA" w:rsidRDefault="001736FA" w:rsidP="00612A52">
      <w:pPr>
        <w:spacing w:after="160" w:line="360" w:lineRule="auto"/>
        <w:rPr>
          <w:rFonts w:asciiTheme="majorBidi" w:hAnsiTheme="majorBidi"/>
        </w:rPr>
      </w:pPr>
      <w:r w:rsidRPr="001736FA">
        <w:rPr>
          <w:rFonts w:asciiTheme="majorBidi" w:hAnsiTheme="majorBidi"/>
        </w:rPr>
        <w:t xml:space="preserve">Table </w:t>
      </w:r>
      <w:r w:rsidR="00CB7574">
        <w:rPr>
          <w:rFonts w:asciiTheme="majorBidi" w:hAnsiTheme="majorBidi"/>
        </w:rPr>
        <w:t>2</w:t>
      </w:r>
      <w:r w:rsidRPr="001736FA">
        <w:rPr>
          <w:rFonts w:asciiTheme="majorBidi" w:hAnsiTheme="majorBidi"/>
        </w:rPr>
        <w:t>: Description of Google Classroom Job Aids</w:t>
      </w:r>
    </w:p>
    <w:tbl>
      <w:tblPr>
        <w:tblStyle w:val="TableGrid"/>
        <w:tblW w:w="0" w:type="auto"/>
        <w:tblLook w:val="04A0" w:firstRow="1" w:lastRow="0" w:firstColumn="1" w:lastColumn="0" w:noHBand="0" w:noVBand="1"/>
      </w:tblPr>
      <w:tblGrid>
        <w:gridCol w:w="2483"/>
        <w:gridCol w:w="5021"/>
        <w:gridCol w:w="1846"/>
      </w:tblGrid>
      <w:tr w:rsidR="001736FA" w:rsidRPr="001736FA" w14:paraId="134A5B96" w14:textId="77777777" w:rsidTr="00B13F1B">
        <w:tc>
          <w:tcPr>
            <w:tcW w:w="0" w:type="auto"/>
            <w:shd w:val="clear" w:color="auto" w:fill="D9F2D0" w:themeFill="accent6" w:themeFillTint="33"/>
            <w:hideMark/>
          </w:tcPr>
          <w:p w14:paraId="1900B02C" w14:textId="77777777" w:rsidR="001736FA" w:rsidRPr="001736FA" w:rsidRDefault="001736FA" w:rsidP="00B13F1B">
            <w:pPr>
              <w:spacing w:after="200" w:line="360" w:lineRule="auto"/>
              <w:contextualSpacing/>
              <w:jc w:val="center"/>
              <w:rPr>
                <w:rFonts w:asciiTheme="majorBidi" w:hAnsiTheme="majorBidi"/>
                <w:b/>
                <w:bCs/>
              </w:rPr>
            </w:pPr>
            <w:r w:rsidRPr="001736FA">
              <w:rPr>
                <w:rFonts w:asciiTheme="majorBidi" w:hAnsiTheme="majorBidi"/>
                <w:b/>
                <w:bCs/>
              </w:rPr>
              <w:t>Job Aid Title</w:t>
            </w:r>
          </w:p>
        </w:tc>
        <w:tc>
          <w:tcPr>
            <w:tcW w:w="0" w:type="auto"/>
            <w:shd w:val="clear" w:color="auto" w:fill="D9F2D0" w:themeFill="accent6" w:themeFillTint="33"/>
            <w:hideMark/>
          </w:tcPr>
          <w:p w14:paraId="4A735A41" w14:textId="77777777" w:rsidR="001736FA" w:rsidRPr="001736FA" w:rsidRDefault="001736FA" w:rsidP="00B13F1B">
            <w:pPr>
              <w:spacing w:after="200" w:line="360" w:lineRule="auto"/>
              <w:contextualSpacing/>
              <w:jc w:val="center"/>
              <w:rPr>
                <w:rFonts w:asciiTheme="majorBidi" w:hAnsiTheme="majorBidi"/>
                <w:b/>
                <w:bCs/>
              </w:rPr>
            </w:pPr>
            <w:r w:rsidRPr="001736FA">
              <w:rPr>
                <w:rFonts w:asciiTheme="majorBidi" w:hAnsiTheme="majorBidi"/>
                <w:b/>
                <w:bCs/>
              </w:rPr>
              <w:t>Description</w:t>
            </w:r>
          </w:p>
        </w:tc>
        <w:tc>
          <w:tcPr>
            <w:tcW w:w="0" w:type="auto"/>
            <w:shd w:val="clear" w:color="auto" w:fill="D9F2D0" w:themeFill="accent6" w:themeFillTint="33"/>
            <w:hideMark/>
          </w:tcPr>
          <w:p w14:paraId="465A5A63" w14:textId="77777777" w:rsidR="001736FA" w:rsidRPr="001736FA" w:rsidRDefault="001736FA" w:rsidP="00B13F1B">
            <w:pPr>
              <w:spacing w:after="200" w:line="360" w:lineRule="auto"/>
              <w:contextualSpacing/>
              <w:jc w:val="center"/>
              <w:rPr>
                <w:rFonts w:asciiTheme="majorBidi" w:hAnsiTheme="majorBidi"/>
                <w:b/>
                <w:bCs/>
              </w:rPr>
            </w:pPr>
            <w:r w:rsidRPr="001736FA">
              <w:rPr>
                <w:rFonts w:asciiTheme="majorBidi" w:hAnsiTheme="majorBidi"/>
                <w:b/>
                <w:bCs/>
              </w:rPr>
              <w:t>Application Used to Create</w:t>
            </w:r>
          </w:p>
        </w:tc>
      </w:tr>
      <w:tr w:rsidR="001736FA" w:rsidRPr="001736FA" w14:paraId="18023641" w14:textId="77777777" w:rsidTr="00734E8B">
        <w:tc>
          <w:tcPr>
            <w:tcW w:w="0" w:type="auto"/>
            <w:hideMark/>
          </w:tcPr>
          <w:p w14:paraId="26A8583E" w14:textId="77777777" w:rsidR="001736FA" w:rsidRPr="001736FA" w:rsidRDefault="001736FA" w:rsidP="00677339">
            <w:pPr>
              <w:spacing w:after="200" w:line="360" w:lineRule="auto"/>
              <w:contextualSpacing/>
              <w:rPr>
                <w:rFonts w:asciiTheme="majorBidi" w:hAnsiTheme="majorBidi"/>
              </w:rPr>
            </w:pPr>
            <w:r w:rsidRPr="001736FA">
              <w:rPr>
                <w:rFonts w:asciiTheme="majorBidi" w:hAnsiTheme="majorBidi"/>
              </w:rPr>
              <w:t>1. Creating a New Class and Inviting Students</w:t>
            </w:r>
          </w:p>
        </w:tc>
        <w:tc>
          <w:tcPr>
            <w:tcW w:w="0" w:type="auto"/>
            <w:hideMark/>
          </w:tcPr>
          <w:p w14:paraId="234E18B1" w14:textId="77777777" w:rsidR="001736FA" w:rsidRPr="001736FA" w:rsidRDefault="001736FA" w:rsidP="00677339">
            <w:pPr>
              <w:spacing w:after="200" w:line="360" w:lineRule="auto"/>
              <w:contextualSpacing/>
              <w:rPr>
                <w:rFonts w:asciiTheme="majorBidi" w:hAnsiTheme="majorBidi"/>
              </w:rPr>
            </w:pPr>
            <w:r w:rsidRPr="001736FA">
              <w:rPr>
                <w:rFonts w:asciiTheme="majorBidi" w:hAnsiTheme="majorBidi"/>
              </w:rPr>
              <w:t>Step-by-step guide that helps teachers create a new class and send invites. Includes annotated screenshots, icons, and a tip box.</w:t>
            </w:r>
          </w:p>
        </w:tc>
        <w:tc>
          <w:tcPr>
            <w:tcW w:w="0" w:type="auto"/>
            <w:hideMark/>
          </w:tcPr>
          <w:p w14:paraId="061613CC" w14:textId="77777777" w:rsidR="001736FA" w:rsidRPr="001736FA" w:rsidRDefault="001736FA" w:rsidP="00677339">
            <w:pPr>
              <w:spacing w:after="200" w:line="360" w:lineRule="auto"/>
              <w:contextualSpacing/>
              <w:rPr>
                <w:rFonts w:asciiTheme="majorBidi" w:hAnsiTheme="majorBidi"/>
              </w:rPr>
            </w:pPr>
            <w:r w:rsidRPr="001736FA">
              <w:rPr>
                <w:rFonts w:asciiTheme="majorBidi" w:hAnsiTheme="majorBidi"/>
              </w:rPr>
              <w:t>Google Docs (Printable PDF)</w:t>
            </w:r>
          </w:p>
        </w:tc>
      </w:tr>
      <w:tr w:rsidR="001736FA" w:rsidRPr="001736FA" w14:paraId="5ED795C2" w14:textId="77777777" w:rsidTr="00734E8B">
        <w:tc>
          <w:tcPr>
            <w:tcW w:w="0" w:type="auto"/>
            <w:hideMark/>
          </w:tcPr>
          <w:p w14:paraId="27E8177C" w14:textId="77777777" w:rsidR="001736FA" w:rsidRPr="001736FA" w:rsidRDefault="001736FA" w:rsidP="00677339">
            <w:pPr>
              <w:spacing w:after="200" w:line="360" w:lineRule="auto"/>
              <w:contextualSpacing/>
              <w:rPr>
                <w:rFonts w:asciiTheme="majorBidi" w:hAnsiTheme="majorBidi"/>
              </w:rPr>
            </w:pPr>
            <w:r w:rsidRPr="001736FA">
              <w:rPr>
                <w:rFonts w:asciiTheme="majorBidi" w:hAnsiTheme="majorBidi"/>
              </w:rPr>
              <w:t>2. Attaching and Sharing Files from Google Drive</w:t>
            </w:r>
          </w:p>
        </w:tc>
        <w:tc>
          <w:tcPr>
            <w:tcW w:w="0" w:type="auto"/>
            <w:hideMark/>
          </w:tcPr>
          <w:p w14:paraId="0DD9A88C" w14:textId="77777777" w:rsidR="001736FA" w:rsidRPr="001736FA" w:rsidRDefault="001736FA" w:rsidP="00677339">
            <w:pPr>
              <w:spacing w:after="200" w:line="360" w:lineRule="auto"/>
              <w:contextualSpacing/>
              <w:rPr>
                <w:rFonts w:asciiTheme="majorBidi" w:hAnsiTheme="majorBidi"/>
              </w:rPr>
            </w:pPr>
            <w:r w:rsidRPr="001736FA">
              <w:rPr>
                <w:rFonts w:asciiTheme="majorBidi" w:hAnsiTheme="majorBidi"/>
              </w:rPr>
              <w:t>A visual job aid demonstrating how to attach files in posts and assignments. Features common issues and best practices.</w:t>
            </w:r>
          </w:p>
        </w:tc>
        <w:tc>
          <w:tcPr>
            <w:tcW w:w="0" w:type="auto"/>
            <w:hideMark/>
          </w:tcPr>
          <w:p w14:paraId="7223B4AF" w14:textId="77777777" w:rsidR="001736FA" w:rsidRPr="001736FA" w:rsidRDefault="001736FA" w:rsidP="00677339">
            <w:pPr>
              <w:spacing w:after="200" w:line="360" w:lineRule="auto"/>
              <w:contextualSpacing/>
              <w:rPr>
                <w:rFonts w:asciiTheme="majorBidi" w:hAnsiTheme="majorBidi"/>
              </w:rPr>
            </w:pPr>
            <w:r w:rsidRPr="001736FA">
              <w:rPr>
                <w:rFonts w:asciiTheme="majorBidi" w:hAnsiTheme="majorBidi"/>
              </w:rPr>
              <w:t>Google Docs (Printable PDF)</w:t>
            </w:r>
          </w:p>
        </w:tc>
      </w:tr>
      <w:tr w:rsidR="001736FA" w:rsidRPr="001736FA" w14:paraId="4DFD2AC1" w14:textId="77777777" w:rsidTr="00734E8B">
        <w:tc>
          <w:tcPr>
            <w:tcW w:w="0" w:type="auto"/>
            <w:hideMark/>
          </w:tcPr>
          <w:p w14:paraId="0F991ACE" w14:textId="36F2B31C" w:rsidR="001736FA" w:rsidRPr="001736FA" w:rsidRDefault="001736FA" w:rsidP="00677339">
            <w:pPr>
              <w:spacing w:after="200" w:line="360" w:lineRule="auto"/>
              <w:contextualSpacing/>
              <w:rPr>
                <w:rFonts w:asciiTheme="majorBidi" w:hAnsiTheme="majorBidi"/>
              </w:rPr>
            </w:pPr>
            <w:r w:rsidRPr="001736FA">
              <w:rPr>
                <w:rFonts w:asciiTheme="majorBidi" w:hAnsiTheme="majorBidi"/>
              </w:rPr>
              <w:t xml:space="preserve">3. Playing Audio Files in a Shared Tab in </w:t>
            </w:r>
            <w:r w:rsidR="00D33C63">
              <w:rPr>
                <w:rFonts w:asciiTheme="majorBidi" w:hAnsiTheme="majorBidi"/>
              </w:rPr>
              <w:t>Google Meet</w:t>
            </w:r>
          </w:p>
        </w:tc>
        <w:tc>
          <w:tcPr>
            <w:tcW w:w="0" w:type="auto"/>
            <w:hideMark/>
          </w:tcPr>
          <w:p w14:paraId="7FA616D1" w14:textId="1C7E7530" w:rsidR="001736FA" w:rsidRPr="001736FA" w:rsidRDefault="001736FA" w:rsidP="00677339">
            <w:pPr>
              <w:spacing w:after="200" w:line="360" w:lineRule="auto"/>
              <w:contextualSpacing/>
              <w:rPr>
                <w:rFonts w:asciiTheme="majorBidi" w:hAnsiTheme="majorBidi"/>
              </w:rPr>
            </w:pPr>
            <w:r w:rsidRPr="001736FA">
              <w:rPr>
                <w:rFonts w:asciiTheme="majorBidi" w:hAnsiTheme="majorBidi"/>
              </w:rPr>
              <w:t xml:space="preserve">Illustrated walkthrough for sharing audio properly in </w:t>
            </w:r>
            <w:r w:rsidR="00D33C63">
              <w:rPr>
                <w:rFonts w:asciiTheme="majorBidi" w:hAnsiTheme="majorBidi"/>
              </w:rPr>
              <w:t>Meet’s</w:t>
            </w:r>
            <w:r w:rsidRPr="001736FA">
              <w:rPr>
                <w:rFonts w:asciiTheme="majorBidi" w:hAnsiTheme="majorBidi"/>
              </w:rPr>
              <w:t xml:space="preserve"> “Share Tab” feature. Highlights accessibility tips and audio settings.</w:t>
            </w:r>
          </w:p>
        </w:tc>
        <w:tc>
          <w:tcPr>
            <w:tcW w:w="0" w:type="auto"/>
            <w:hideMark/>
          </w:tcPr>
          <w:p w14:paraId="21C642CB" w14:textId="77777777" w:rsidR="001736FA" w:rsidRPr="001736FA" w:rsidRDefault="001736FA" w:rsidP="00677339">
            <w:pPr>
              <w:spacing w:after="200" w:line="360" w:lineRule="auto"/>
              <w:contextualSpacing/>
              <w:rPr>
                <w:rFonts w:asciiTheme="majorBidi" w:hAnsiTheme="majorBidi"/>
              </w:rPr>
            </w:pPr>
            <w:r w:rsidRPr="001736FA">
              <w:rPr>
                <w:rFonts w:asciiTheme="majorBidi" w:hAnsiTheme="majorBidi"/>
              </w:rPr>
              <w:t>Google Docs (Printable PDF)</w:t>
            </w:r>
          </w:p>
        </w:tc>
      </w:tr>
    </w:tbl>
    <w:p w14:paraId="65640009" w14:textId="77777777" w:rsidR="003837C7" w:rsidRDefault="003837C7" w:rsidP="001736FA">
      <w:pPr>
        <w:spacing w:line="360" w:lineRule="auto"/>
        <w:rPr>
          <w:rFonts w:asciiTheme="majorBidi" w:hAnsiTheme="majorBidi"/>
        </w:rPr>
      </w:pPr>
    </w:p>
    <w:p w14:paraId="262091D7" w14:textId="3D82D7CF" w:rsidR="008A17F8" w:rsidRPr="008A17F8" w:rsidRDefault="008A17F8" w:rsidP="00CA11CD">
      <w:pPr>
        <w:pStyle w:val="Heading2"/>
      </w:pPr>
      <w:bookmarkStart w:id="10" w:name="_Toc195261392"/>
      <w:r w:rsidRPr="008A17F8">
        <w:t>Formative Evaluation Plan</w:t>
      </w:r>
      <w:bookmarkEnd w:id="10"/>
      <w:r w:rsidRPr="008A17F8">
        <w:t xml:space="preserve"> </w:t>
      </w:r>
    </w:p>
    <w:p w14:paraId="4A87B2A8" w14:textId="77777777" w:rsidR="008A17F8" w:rsidRPr="008A17F8" w:rsidRDefault="008A17F8" w:rsidP="00404947">
      <w:pPr>
        <w:spacing w:line="360" w:lineRule="auto"/>
        <w:jc w:val="both"/>
        <w:rPr>
          <w:rFonts w:asciiTheme="majorBidi" w:hAnsiTheme="majorBidi"/>
        </w:rPr>
      </w:pPr>
      <w:r w:rsidRPr="008A17F8">
        <w:rPr>
          <w:rFonts w:asciiTheme="majorBidi" w:hAnsiTheme="majorBidi"/>
        </w:rPr>
        <w:t xml:space="preserve">The purpose of the formative evaluation for this intervention is to collect feedback from newly hired ESL teachers and key stakeholders during the development phase to improve the clarity, usability, and relevance of the “Google Classroom Quick-Start Job Aids.” This evaluation ensures that the job aids are practical, accessible, and effectively support new teachers as they begin navigating Google Classroom. By identifying confusing visuals, unclear steps, or missing information early, the evaluation enables refinement of the job aids to better meet the needs of teachers during onboarding—particularly those who are in the unconscious incompetence stage of learning. The </w:t>
      </w:r>
      <w:proofErr w:type="gramStart"/>
      <w:r w:rsidRPr="008A17F8">
        <w:rPr>
          <w:rFonts w:asciiTheme="majorBidi" w:hAnsiTheme="majorBidi"/>
        </w:rPr>
        <w:t>ultimate goal</w:t>
      </w:r>
      <w:proofErr w:type="gramEnd"/>
      <w:r w:rsidRPr="008A17F8">
        <w:rPr>
          <w:rFonts w:asciiTheme="majorBidi" w:hAnsiTheme="majorBidi"/>
        </w:rPr>
        <w:t xml:space="preserve"> is to reduce anxiety, promote digital autonomy, and increase the efficiency of onboarding support.</w:t>
      </w:r>
    </w:p>
    <w:p w14:paraId="52DDB0CB" w14:textId="790CBA47" w:rsidR="008A17F8" w:rsidRDefault="008A17F8" w:rsidP="008A17F8">
      <w:pPr>
        <w:spacing w:line="360" w:lineRule="auto"/>
        <w:rPr>
          <w:rFonts w:asciiTheme="majorBidi" w:hAnsiTheme="majorBidi"/>
        </w:rPr>
      </w:pPr>
    </w:p>
    <w:p w14:paraId="7420F95A" w14:textId="77777777" w:rsidR="007F12FC" w:rsidRDefault="007F12FC" w:rsidP="008A17F8">
      <w:pPr>
        <w:spacing w:line="360" w:lineRule="auto"/>
        <w:rPr>
          <w:rFonts w:asciiTheme="majorBidi" w:hAnsiTheme="majorBidi"/>
        </w:rPr>
      </w:pPr>
    </w:p>
    <w:p w14:paraId="2D48493D" w14:textId="77777777" w:rsidR="007F12FC" w:rsidRPr="008A17F8" w:rsidRDefault="007F12FC" w:rsidP="008A17F8">
      <w:pPr>
        <w:spacing w:line="360" w:lineRule="auto"/>
        <w:rPr>
          <w:rFonts w:asciiTheme="majorBidi" w:hAnsiTheme="majorBidi"/>
        </w:rPr>
      </w:pPr>
    </w:p>
    <w:p w14:paraId="1DD44CD1" w14:textId="23DA969A" w:rsidR="008A17F8" w:rsidRPr="008A17F8" w:rsidRDefault="008A17F8" w:rsidP="00CA11CD">
      <w:pPr>
        <w:pStyle w:val="Heading3"/>
      </w:pPr>
      <w:bookmarkStart w:id="11" w:name="_Toc195261393"/>
      <w:r w:rsidRPr="008A17F8">
        <w:lastRenderedPageBreak/>
        <w:t>Technical Review</w:t>
      </w:r>
      <w:bookmarkEnd w:id="11"/>
      <w:r w:rsidRPr="008A17F8">
        <w:t xml:space="preserve"> </w:t>
      </w:r>
    </w:p>
    <w:tbl>
      <w:tblPr>
        <w:tblStyle w:val="TableGrid"/>
        <w:tblW w:w="0" w:type="auto"/>
        <w:tblLook w:val="04A0" w:firstRow="1" w:lastRow="0" w:firstColumn="1" w:lastColumn="0" w:noHBand="0" w:noVBand="1"/>
      </w:tblPr>
      <w:tblGrid>
        <w:gridCol w:w="2538"/>
        <w:gridCol w:w="6812"/>
      </w:tblGrid>
      <w:tr w:rsidR="008A17F8" w:rsidRPr="008A17F8" w14:paraId="663A9676" w14:textId="77777777" w:rsidTr="007466F9">
        <w:tc>
          <w:tcPr>
            <w:tcW w:w="0" w:type="auto"/>
            <w:shd w:val="clear" w:color="auto" w:fill="C1E4F5" w:themeFill="accent1" w:themeFillTint="33"/>
            <w:hideMark/>
          </w:tcPr>
          <w:p w14:paraId="7493A512" w14:textId="77777777" w:rsidR="008A17F8" w:rsidRPr="008A17F8" w:rsidRDefault="008A17F8" w:rsidP="007F12FC">
            <w:pPr>
              <w:spacing w:after="200" w:line="312" w:lineRule="auto"/>
              <w:rPr>
                <w:rFonts w:asciiTheme="majorBidi" w:hAnsiTheme="majorBidi"/>
                <w:b/>
                <w:bCs/>
              </w:rPr>
            </w:pPr>
            <w:r w:rsidRPr="008A17F8">
              <w:rPr>
                <w:rFonts w:asciiTheme="majorBidi" w:hAnsiTheme="majorBidi"/>
                <w:b/>
                <w:bCs/>
              </w:rPr>
              <w:t>Section</w:t>
            </w:r>
          </w:p>
        </w:tc>
        <w:tc>
          <w:tcPr>
            <w:tcW w:w="0" w:type="auto"/>
            <w:shd w:val="clear" w:color="auto" w:fill="C1E4F5" w:themeFill="accent1" w:themeFillTint="33"/>
            <w:hideMark/>
          </w:tcPr>
          <w:p w14:paraId="5F3097C0" w14:textId="77777777" w:rsidR="008A17F8" w:rsidRPr="008A17F8" w:rsidRDefault="008A17F8" w:rsidP="007F12FC">
            <w:pPr>
              <w:spacing w:after="200" w:line="312" w:lineRule="auto"/>
              <w:rPr>
                <w:rFonts w:asciiTheme="majorBidi" w:hAnsiTheme="majorBidi"/>
                <w:b/>
                <w:bCs/>
              </w:rPr>
            </w:pPr>
            <w:r w:rsidRPr="008A17F8">
              <w:rPr>
                <w:rFonts w:asciiTheme="majorBidi" w:hAnsiTheme="majorBidi"/>
                <w:b/>
                <w:bCs/>
              </w:rPr>
              <w:t>Details</w:t>
            </w:r>
          </w:p>
        </w:tc>
      </w:tr>
      <w:tr w:rsidR="008A17F8" w:rsidRPr="008A17F8" w14:paraId="6E71240D" w14:textId="77777777" w:rsidTr="007466F9">
        <w:tc>
          <w:tcPr>
            <w:tcW w:w="0" w:type="auto"/>
            <w:hideMark/>
          </w:tcPr>
          <w:p w14:paraId="70AB146A" w14:textId="77777777" w:rsidR="008A17F8" w:rsidRPr="008A17F8" w:rsidRDefault="008A17F8" w:rsidP="007F12FC">
            <w:pPr>
              <w:spacing w:after="200" w:line="312" w:lineRule="auto"/>
              <w:rPr>
                <w:rFonts w:asciiTheme="majorBidi" w:hAnsiTheme="majorBidi"/>
              </w:rPr>
            </w:pPr>
            <w:r w:rsidRPr="008A17F8">
              <w:rPr>
                <w:rFonts w:asciiTheme="majorBidi" w:hAnsiTheme="majorBidi"/>
              </w:rPr>
              <w:t>Objective of the Technical Review</w:t>
            </w:r>
          </w:p>
        </w:tc>
        <w:tc>
          <w:tcPr>
            <w:tcW w:w="0" w:type="auto"/>
            <w:hideMark/>
          </w:tcPr>
          <w:p w14:paraId="6E3B27C2" w14:textId="77777777" w:rsidR="008A17F8" w:rsidRPr="008A17F8" w:rsidRDefault="008A17F8" w:rsidP="007F12FC">
            <w:pPr>
              <w:spacing w:after="200" w:line="312" w:lineRule="auto"/>
              <w:rPr>
                <w:rFonts w:asciiTheme="majorBidi" w:hAnsiTheme="majorBidi"/>
              </w:rPr>
            </w:pPr>
            <w:r w:rsidRPr="008A17F8">
              <w:rPr>
                <w:rFonts w:asciiTheme="majorBidi" w:hAnsiTheme="majorBidi"/>
              </w:rPr>
              <w:t>To verify the technical accuracy and instructional clarity of the job aids to ensure that teachers receive complete, correct, and easy-to-follow guidance (</w:t>
            </w:r>
            <w:proofErr w:type="spellStart"/>
            <w:r w:rsidRPr="008A17F8">
              <w:rPr>
                <w:rFonts w:asciiTheme="majorBidi" w:hAnsiTheme="majorBidi"/>
              </w:rPr>
              <w:t>Carliner</w:t>
            </w:r>
            <w:proofErr w:type="spellEnd"/>
            <w:r w:rsidRPr="008A17F8">
              <w:rPr>
                <w:rFonts w:asciiTheme="majorBidi" w:hAnsiTheme="majorBidi"/>
              </w:rPr>
              <w:t>, 2015).</w:t>
            </w:r>
          </w:p>
        </w:tc>
      </w:tr>
      <w:tr w:rsidR="008A17F8" w:rsidRPr="008A17F8" w14:paraId="7B538469" w14:textId="77777777" w:rsidTr="007466F9">
        <w:tc>
          <w:tcPr>
            <w:tcW w:w="0" w:type="auto"/>
            <w:hideMark/>
          </w:tcPr>
          <w:p w14:paraId="0580FA31" w14:textId="77777777" w:rsidR="008A17F8" w:rsidRPr="008A17F8" w:rsidRDefault="008A17F8" w:rsidP="007F12FC">
            <w:pPr>
              <w:spacing w:after="200" w:line="312" w:lineRule="auto"/>
              <w:rPr>
                <w:rFonts w:asciiTheme="majorBidi" w:hAnsiTheme="majorBidi"/>
              </w:rPr>
            </w:pPr>
            <w:r w:rsidRPr="008A17F8">
              <w:rPr>
                <w:rFonts w:asciiTheme="majorBidi" w:hAnsiTheme="majorBidi"/>
              </w:rPr>
              <w:t>When will the technical review occur?</w:t>
            </w:r>
          </w:p>
        </w:tc>
        <w:tc>
          <w:tcPr>
            <w:tcW w:w="0" w:type="auto"/>
            <w:hideMark/>
          </w:tcPr>
          <w:p w14:paraId="400AD9D5" w14:textId="77777777" w:rsidR="008A17F8" w:rsidRPr="008A17F8" w:rsidRDefault="008A17F8" w:rsidP="007F12FC">
            <w:pPr>
              <w:spacing w:after="200" w:line="312" w:lineRule="auto"/>
              <w:rPr>
                <w:rFonts w:asciiTheme="majorBidi" w:hAnsiTheme="majorBidi"/>
              </w:rPr>
            </w:pPr>
            <w:r w:rsidRPr="008A17F8">
              <w:rPr>
                <w:rFonts w:asciiTheme="majorBidi" w:hAnsiTheme="majorBidi"/>
              </w:rPr>
              <w:t>The technical review will take place following the creation of the first draft and again after the second draft of the job aids.</w:t>
            </w:r>
          </w:p>
        </w:tc>
      </w:tr>
      <w:tr w:rsidR="008A17F8" w:rsidRPr="008A17F8" w14:paraId="0BB6B390" w14:textId="77777777" w:rsidTr="007466F9">
        <w:tc>
          <w:tcPr>
            <w:tcW w:w="0" w:type="auto"/>
            <w:hideMark/>
          </w:tcPr>
          <w:p w14:paraId="4E0BADA6" w14:textId="77777777" w:rsidR="008A17F8" w:rsidRPr="008A17F8" w:rsidRDefault="008A17F8" w:rsidP="007F12FC">
            <w:pPr>
              <w:spacing w:after="200" w:line="312" w:lineRule="auto"/>
              <w:rPr>
                <w:rFonts w:asciiTheme="majorBidi" w:hAnsiTheme="majorBidi"/>
              </w:rPr>
            </w:pPr>
            <w:r w:rsidRPr="008A17F8">
              <w:rPr>
                <w:rFonts w:asciiTheme="majorBidi" w:hAnsiTheme="majorBidi"/>
              </w:rPr>
              <w:t>Who will participate in the evaluation? What expertise do they bring?</w:t>
            </w:r>
          </w:p>
        </w:tc>
        <w:tc>
          <w:tcPr>
            <w:tcW w:w="0" w:type="auto"/>
            <w:hideMark/>
          </w:tcPr>
          <w:p w14:paraId="31119CBC" w14:textId="77777777" w:rsidR="008A17F8" w:rsidRPr="008A17F8" w:rsidRDefault="008A17F8" w:rsidP="007F12FC">
            <w:pPr>
              <w:spacing w:after="200" w:line="312" w:lineRule="auto"/>
              <w:rPr>
                <w:rFonts w:asciiTheme="majorBidi" w:hAnsiTheme="majorBidi"/>
              </w:rPr>
            </w:pPr>
            <w:r w:rsidRPr="008A17F8">
              <w:rPr>
                <w:rFonts w:asciiTheme="majorBidi" w:hAnsiTheme="majorBidi"/>
              </w:rPr>
              <w:t>A member of the YMCA IT Support Team will conduct the review. This individual has in-depth knowledge of Google Workspace tools, including Google Classroom and Google Meet, and regularly supports teachers with digital troubleshooting.</w:t>
            </w:r>
          </w:p>
        </w:tc>
      </w:tr>
      <w:tr w:rsidR="008A17F8" w:rsidRPr="008A17F8" w14:paraId="016D0224" w14:textId="77777777" w:rsidTr="007466F9">
        <w:tc>
          <w:tcPr>
            <w:tcW w:w="0" w:type="auto"/>
            <w:hideMark/>
          </w:tcPr>
          <w:p w14:paraId="7B1357ED" w14:textId="77777777" w:rsidR="008A17F8" w:rsidRPr="008A17F8" w:rsidRDefault="008A17F8" w:rsidP="007F12FC">
            <w:pPr>
              <w:spacing w:after="200" w:line="312" w:lineRule="auto"/>
              <w:rPr>
                <w:rFonts w:asciiTheme="majorBidi" w:hAnsiTheme="majorBidi"/>
              </w:rPr>
            </w:pPr>
            <w:r w:rsidRPr="008A17F8">
              <w:rPr>
                <w:rFonts w:asciiTheme="majorBidi" w:hAnsiTheme="majorBidi"/>
              </w:rPr>
              <w:t>Guidelines used to assess the accuracy of the draft</w:t>
            </w:r>
          </w:p>
        </w:tc>
        <w:tc>
          <w:tcPr>
            <w:tcW w:w="0" w:type="auto"/>
            <w:hideMark/>
          </w:tcPr>
          <w:p w14:paraId="30211D47" w14:textId="77777777" w:rsidR="008A17F8" w:rsidRPr="008A17F8" w:rsidRDefault="008A17F8" w:rsidP="007F12FC">
            <w:pPr>
              <w:spacing w:after="200" w:line="312" w:lineRule="auto"/>
              <w:rPr>
                <w:rFonts w:asciiTheme="majorBidi" w:hAnsiTheme="majorBidi"/>
              </w:rPr>
            </w:pPr>
            <w:r w:rsidRPr="008A17F8">
              <w:rPr>
                <w:rFonts w:asciiTheme="majorBidi" w:hAnsiTheme="majorBidi"/>
              </w:rPr>
              <w:t>The technical review will ensure:</w:t>
            </w:r>
            <w:r w:rsidRPr="008A17F8">
              <w:rPr>
                <w:rFonts w:asciiTheme="majorBidi" w:hAnsiTheme="majorBidi"/>
              </w:rPr>
              <w:br/>
              <w:t>• Instructions reflect current Google Classroom functionality</w:t>
            </w:r>
            <w:r w:rsidRPr="008A17F8">
              <w:rPr>
                <w:rFonts w:asciiTheme="majorBidi" w:hAnsiTheme="majorBidi"/>
              </w:rPr>
              <w:br/>
              <w:t>• Steps are technically correct and complete</w:t>
            </w:r>
            <w:r w:rsidRPr="008A17F8">
              <w:rPr>
                <w:rFonts w:asciiTheme="majorBidi" w:hAnsiTheme="majorBidi"/>
              </w:rPr>
              <w:br/>
              <w:t>• Screenshots match the platform interface</w:t>
            </w:r>
            <w:r w:rsidRPr="008A17F8">
              <w:rPr>
                <w:rFonts w:asciiTheme="majorBidi" w:hAnsiTheme="majorBidi"/>
              </w:rPr>
              <w:br/>
              <w:t>• Tasks are broken down logically for novice users</w:t>
            </w:r>
            <w:r w:rsidRPr="008A17F8">
              <w:rPr>
                <w:rFonts w:asciiTheme="majorBidi" w:hAnsiTheme="majorBidi"/>
              </w:rPr>
              <w:br/>
              <w:t>• Tips reflect common issues faced by beginner teachers</w:t>
            </w:r>
          </w:p>
        </w:tc>
      </w:tr>
      <w:tr w:rsidR="008A17F8" w:rsidRPr="008A17F8" w14:paraId="54202C10" w14:textId="77777777" w:rsidTr="007466F9">
        <w:tc>
          <w:tcPr>
            <w:tcW w:w="0" w:type="auto"/>
            <w:hideMark/>
          </w:tcPr>
          <w:p w14:paraId="4DF7CE48" w14:textId="77777777" w:rsidR="008A17F8" w:rsidRPr="008A17F8" w:rsidRDefault="008A17F8" w:rsidP="007F12FC">
            <w:pPr>
              <w:spacing w:after="200" w:line="312" w:lineRule="auto"/>
              <w:rPr>
                <w:rFonts w:asciiTheme="majorBidi" w:hAnsiTheme="majorBidi"/>
              </w:rPr>
            </w:pPr>
            <w:r w:rsidRPr="008A17F8">
              <w:rPr>
                <w:rFonts w:asciiTheme="majorBidi" w:hAnsiTheme="majorBidi"/>
              </w:rPr>
              <w:t>Procedure to administer the instrument</w:t>
            </w:r>
          </w:p>
        </w:tc>
        <w:tc>
          <w:tcPr>
            <w:tcW w:w="0" w:type="auto"/>
            <w:hideMark/>
          </w:tcPr>
          <w:p w14:paraId="36B18AA2" w14:textId="77777777" w:rsidR="008A17F8" w:rsidRPr="008A17F8" w:rsidRDefault="008A17F8" w:rsidP="007F12FC">
            <w:pPr>
              <w:spacing w:after="200" w:line="312" w:lineRule="auto"/>
              <w:rPr>
                <w:rFonts w:asciiTheme="majorBidi" w:hAnsiTheme="majorBidi"/>
              </w:rPr>
            </w:pPr>
            <w:r w:rsidRPr="008A17F8">
              <w:rPr>
                <w:rFonts w:asciiTheme="majorBidi" w:hAnsiTheme="majorBidi"/>
              </w:rPr>
              <w:t>1. Prepare a cover letter outlining the objective of the review.</w:t>
            </w:r>
            <w:r w:rsidRPr="008A17F8">
              <w:rPr>
                <w:rFonts w:asciiTheme="majorBidi" w:hAnsiTheme="majorBidi"/>
              </w:rPr>
              <w:br/>
              <w:t>2. Share the draft job aids with the technical reviewer.</w:t>
            </w:r>
            <w:r w:rsidRPr="008A17F8">
              <w:rPr>
                <w:rFonts w:asciiTheme="majorBidi" w:hAnsiTheme="majorBidi"/>
              </w:rPr>
              <w:br/>
              <w:t>3. Collect written feedback and revision notes.</w:t>
            </w:r>
            <w:r w:rsidRPr="008A17F8">
              <w:rPr>
                <w:rFonts w:asciiTheme="majorBidi" w:hAnsiTheme="majorBidi"/>
              </w:rPr>
              <w:br/>
              <w:t>4. Categorize feedback by accuracy, clarity, and relevance.</w:t>
            </w:r>
            <w:r w:rsidRPr="008A17F8">
              <w:rPr>
                <w:rFonts w:asciiTheme="majorBidi" w:hAnsiTheme="majorBidi"/>
              </w:rPr>
              <w:br/>
              <w:t>5. Schedule a follow-up meeting (if needed) to clarify major points.</w:t>
            </w:r>
            <w:r w:rsidRPr="008A17F8">
              <w:rPr>
                <w:rFonts w:asciiTheme="majorBidi" w:hAnsiTheme="majorBidi"/>
              </w:rPr>
              <w:br/>
              <w:t>6. Revise job aids based on the input received.</w:t>
            </w:r>
            <w:r w:rsidRPr="008A17F8">
              <w:rPr>
                <w:rFonts w:asciiTheme="majorBidi" w:hAnsiTheme="majorBidi"/>
              </w:rPr>
              <w:br/>
              <w:t>7. Repeat the process with the second draft for confirmation.</w:t>
            </w:r>
          </w:p>
        </w:tc>
      </w:tr>
      <w:tr w:rsidR="008A17F8" w:rsidRPr="008A17F8" w14:paraId="0EC533E6" w14:textId="77777777" w:rsidTr="007466F9">
        <w:tc>
          <w:tcPr>
            <w:tcW w:w="0" w:type="auto"/>
            <w:hideMark/>
          </w:tcPr>
          <w:p w14:paraId="71473907" w14:textId="77777777" w:rsidR="008A17F8" w:rsidRPr="008A17F8" w:rsidRDefault="008A17F8" w:rsidP="007F12FC">
            <w:pPr>
              <w:spacing w:after="200" w:line="312" w:lineRule="auto"/>
              <w:rPr>
                <w:rFonts w:asciiTheme="majorBidi" w:hAnsiTheme="majorBidi"/>
              </w:rPr>
            </w:pPr>
            <w:r w:rsidRPr="008A17F8">
              <w:rPr>
                <w:rFonts w:asciiTheme="majorBidi" w:hAnsiTheme="majorBidi"/>
              </w:rPr>
              <w:t>Instrument</w:t>
            </w:r>
          </w:p>
        </w:tc>
        <w:tc>
          <w:tcPr>
            <w:tcW w:w="0" w:type="auto"/>
            <w:hideMark/>
          </w:tcPr>
          <w:p w14:paraId="5463ABDE" w14:textId="77777777" w:rsidR="008A17F8" w:rsidRPr="008A17F8" w:rsidRDefault="008A17F8" w:rsidP="007F12FC">
            <w:pPr>
              <w:spacing w:after="200" w:line="312" w:lineRule="auto"/>
              <w:rPr>
                <w:rFonts w:asciiTheme="majorBidi" w:hAnsiTheme="majorBidi"/>
              </w:rPr>
            </w:pPr>
            <w:r w:rsidRPr="008A17F8">
              <w:rPr>
                <w:rFonts w:asciiTheme="majorBidi" w:hAnsiTheme="majorBidi"/>
              </w:rPr>
              <w:t>A structured technical review checklist will be used to assess:</w:t>
            </w:r>
            <w:r w:rsidRPr="008A17F8">
              <w:rPr>
                <w:rFonts w:asciiTheme="majorBidi" w:hAnsiTheme="majorBidi"/>
              </w:rPr>
              <w:br/>
              <w:t>• Technical accuracy</w:t>
            </w:r>
            <w:r w:rsidRPr="008A17F8">
              <w:rPr>
                <w:rFonts w:asciiTheme="majorBidi" w:hAnsiTheme="majorBidi"/>
              </w:rPr>
              <w:br/>
              <w:t>• Task completeness</w:t>
            </w:r>
            <w:r w:rsidRPr="008A17F8">
              <w:rPr>
                <w:rFonts w:asciiTheme="majorBidi" w:hAnsiTheme="majorBidi"/>
              </w:rPr>
              <w:br/>
              <w:t>• Screenshot validity</w:t>
            </w:r>
            <w:r w:rsidRPr="008A17F8">
              <w:rPr>
                <w:rFonts w:asciiTheme="majorBidi" w:hAnsiTheme="majorBidi"/>
              </w:rPr>
              <w:br/>
              <w:t>• Clarity of annotated visuals</w:t>
            </w:r>
            <w:r w:rsidRPr="008A17F8">
              <w:rPr>
                <w:rFonts w:asciiTheme="majorBidi" w:hAnsiTheme="majorBidi"/>
              </w:rPr>
              <w:br/>
              <w:t>• Appropriateness of tip boxes</w:t>
            </w:r>
            <w:r w:rsidRPr="008A17F8">
              <w:rPr>
                <w:rFonts w:asciiTheme="majorBidi" w:hAnsiTheme="majorBidi"/>
              </w:rPr>
              <w:br/>
              <w:t>Space will be provided for additional reviewer comments.</w:t>
            </w:r>
          </w:p>
        </w:tc>
      </w:tr>
    </w:tbl>
    <w:p w14:paraId="3E64C6A3" w14:textId="42F5E0B3" w:rsidR="008A17F8" w:rsidRDefault="008A17F8" w:rsidP="008A17F8">
      <w:pPr>
        <w:spacing w:line="360" w:lineRule="auto"/>
        <w:rPr>
          <w:rFonts w:asciiTheme="majorBidi" w:hAnsiTheme="majorBidi"/>
        </w:rPr>
      </w:pPr>
    </w:p>
    <w:p w14:paraId="12E160FE" w14:textId="77777777" w:rsidR="007F12FC" w:rsidRPr="008A17F8" w:rsidRDefault="007F12FC" w:rsidP="008A17F8">
      <w:pPr>
        <w:spacing w:line="360" w:lineRule="auto"/>
        <w:rPr>
          <w:rFonts w:asciiTheme="majorBidi" w:hAnsiTheme="majorBidi"/>
        </w:rPr>
      </w:pPr>
    </w:p>
    <w:p w14:paraId="3B252B04" w14:textId="316A2AE9" w:rsidR="008A17F8" w:rsidRPr="008A17F8" w:rsidRDefault="008A17F8" w:rsidP="00CA11CD">
      <w:pPr>
        <w:pStyle w:val="Heading3"/>
      </w:pPr>
      <w:bookmarkStart w:id="12" w:name="_Toc195261394"/>
      <w:r w:rsidRPr="008A17F8">
        <w:lastRenderedPageBreak/>
        <w:t>Editorial Review</w:t>
      </w:r>
      <w:bookmarkEnd w:id="12"/>
      <w:r w:rsidRPr="008A17F8">
        <w:t xml:space="preserve"> </w:t>
      </w:r>
    </w:p>
    <w:tbl>
      <w:tblPr>
        <w:tblStyle w:val="TableGrid"/>
        <w:tblW w:w="0" w:type="auto"/>
        <w:tblLook w:val="04A0" w:firstRow="1" w:lastRow="0" w:firstColumn="1" w:lastColumn="0" w:noHBand="0" w:noVBand="1"/>
      </w:tblPr>
      <w:tblGrid>
        <w:gridCol w:w="2560"/>
        <w:gridCol w:w="6790"/>
      </w:tblGrid>
      <w:tr w:rsidR="008A17F8" w:rsidRPr="008A17F8" w14:paraId="37F239B4" w14:textId="77777777" w:rsidTr="00CB6DD7">
        <w:tc>
          <w:tcPr>
            <w:tcW w:w="0" w:type="auto"/>
            <w:shd w:val="clear" w:color="auto" w:fill="F2CEED" w:themeFill="accent5" w:themeFillTint="33"/>
            <w:hideMark/>
          </w:tcPr>
          <w:p w14:paraId="1BEFFD17" w14:textId="77777777" w:rsidR="008A17F8" w:rsidRPr="008A17F8" w:rsidRDefault="008A17F8" w:rsidP="00BD02E2">
            <w:pPr>
              <w:spacing w:after="200" w:line="264" w:lineRule="auto"/>
              <w:rPr>
                <w:rFonts w:asciiTheme="majorBidi" w:hAnsiTheme="majorBidi"/>
                <w:b/>
                <w:bCs/>
              </w:rPr>
            </w:pPr>
            <w:r w:rsidRPr="008A17F8">
              <w:rPr>
                <w:rFonts w:asciiTheme="majorBidi" w:hAnsiTheme="majorBidi"/>
                <w:b/>
                <w:bCs/>
              </w:rPr>
              <w:t>Section</w:t>
            </w:r>
          </w:p>
        </w:tc>
        <w:tc>
          <w:tcPr>
            <w:tcW w:w="0" w:type="auto"/>
            <w:shd w:val="clear" w:color="auto" w:fill="F2CEED" w:themeFill="accent5" w:themeFillTint="33"/>
            <w:hideMark/>
          </w:tcPr>
          <w:p w14:paraId="60CD1D84" w14:textId="77777777" w:rsidR="008A17F8" w:rsidRPr="008A17F8" w:rsidRDefault="008A17F8" w:rsidP="00BD02E2">
            <w:pPr>
              <w:spacing w:after="200" w:line="264" w:lineRule="auto"/>
              <w:rPr>
                <w:rFonts w:asciiTheme="majorBidi" w:hAnsiTheme="majorBidi"/>
                <w:b/>
                <w:bCs/>
              </w:rPr>
            </w:pPr>
            <w:r w:rsidRPr="008A17F8">
              <w:rPr>
                <w:rFonts w:asciiTheme="majorBidi" w:hAnsiTheme="majorBidi"/>
                <w:b/>
                <w:bCs/>
              </w:rPr>
              <w:t>Details</w:t>
            </w:r>
          </w:p>
        </w:tc>
      </w:tr>
      <w:tr w:rsidR="008A17F8" w:rsidRPr="008A17F8" w14:paraId="78FA01EA" w14:textId="77777777" w:rsidTr="00CB6DD7">
        <w:tc>
          <w:tcPr>
            <w:tcW w:w="0" w:type="auto"/>
            <w:hideMark/>
          </w:tcPr>
          <w:p w14:paraId="629C85AE"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Intervention Title</w:t>
            </w:r>
          </w:p>
        </w:tc>
        <w:tc>
          <w:tcPr>
            <w:tcW w:w="0" w:type="auto"/>
            <w:hideMark/>
          </w:tcPr>
          <w:p w14:paraId="29C15581"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Intervention Two: Google Classroom Quick-Start Job Aids</w:t>
            </w:r>
          </w:p>
        </w:tc>
      </w:tr>
      <w:tr w:rsidR="008A17F8" w:rsidRPr="008A17F8" w14:paraId="11D684CF" w14:textId="77777777" w:rsidTr="00CB6DD7">
        <w:tc>
          <w:tcPr>
            <w:tcW w:w="0" w:type="auto"/>
            <w:hideMark/>
          </w:tcPr>
          <w:p w14:paraId="2A2855DC"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Sponsor</w:t>
            </w:r>
          </w:p>
        </w:tc>
        <w:tc>
          <w:tcPr>
            <w:tcW w:w="0" w:type="auto"/>
            <w:hideMark/>
          </w:tcPr>
          <w:p w14:paraId="6872A951"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ESL Pedagogical Advisor</w:t>
            </w:r>
          </w:p>
        </w:tc>
      </w:tr>
      <w:tr w:rsidR="008A17F8" w:rsidRPr="008A17F8" w14:paraId="4A9AB467" w14:textId="77777777" w:rsidTr="00CB6DD7">
        <w:tc>
          <w:tcPr>
            <w:tcW w:w="0" w:type="auto"/>
            <w:hideMark/>
          </w:tcPr>
          <w:p w14:paraId="6DB1C0C1"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Objective of Review</w:t>
            </w:r>
          </w:p>
        </w:tc>
        <w:tc>
          <w:tcPr>
            <w:tcW w:w="0" w:type="auto"/>
            <w:hideMark/>
          </w:tcPr>
          <w:p w14:paraId="573C97DC"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Ensure clarity, consistency, and effectiveness of the job aids (</w:t>
            </w:r>
            <w:proofErr w:type="spellStart"/>
            <w:r w:rsidRPr="008A17F8">
              <w:rPr>
                <w:rFonts w:asciiTheme="majorBidi" w:hAnsiTheme="majorBidi"/>
              </w:rPr>
              <w:t>Carliner</w:t>
            </w:r>
            <w:proofErr w:type="spellEnd"/>
            <w:r w:rsidRPr="008A17F8">
              <w:rPr>
                <w:rFonts w:asciiTheme="majorBidi" w:hAnsiTheme="majorBidi"/>
              </w:rPr>
              <w:t>, 2015) through development and copy editing.</w:t>
            </w:r>
          </w:p>
        </w:tc>
      </w:tr>
      <w:tr w:rsidR="008A17F8" w:rsidRPr="008A17F8" w14:paraId="7B4BE816" w14:textId="77777777" w:rsidTr="00CB6DD7">
        <w:tc>
          <w:tcPr>
            <w:tcW w:w="0" w:type="auto"/>
            <w:hideMark/>
          </w:tcPr>
          <w:p w14:paraId="2C07B952"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When Will the Editorial Review Occur?</w:t>
            </w:r>
          </w:p>
        </w:tc>
        <w:tc>
          <w:tcPr>
            <w:tcW w:w="0" w:type="auto"/>
            <w:hideMark/>
          </w:tcPr>
          <w:p w14:paraId="3F5D59D4"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 Development Edit: During the first draft phase and post-technical review</w:t>
            </w:r>
            <w:r w:rsidRPr="008A17F8">
              <w:rPr>
                <w:rFonts w:asciiTheme="majorBidi" w:hAnsiTheme="majorBidi"/>
              </w:rPr>
              <w:br/>
              <w:t>• Copy Edit: Prior to the final version being distributed digitally and in print</w:t>
            </w:r>
          </w:p>
        </w:tc>
      </w:tr>
      <w:tr w:rsidR="008A17F8" w:rsidRPr="008A17F8" w14:paraId="50E2C6EA" w14:textId="77777777" w:rsidTr="00CB6DD7">
        <w:tc>
          <w:tcPr>
            <w:tcW w:w="0" w:type="auto"/>
            <w:hideMark/>
          </w:tcPr>
          <w:p w14:paraId="2A139E89"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Who Will Participate?</w:t>
            </w:r>
          </w:p>
        </w:tc>
        <w:tc>
          <w:tcPr>
            <w:tcW w:w="0" w:type="auto"/>
            <w:hideMark/>
          </w:tcPr>
          <w:p w14:paraId="4DB5C210"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 Development Editor: A peer instructional designer not involved in the original design</w:t>
            </w:r>
            <w:r w:rsidRPr="008A17F8">
              <w:rPr>
                <w:rFonts w:asciiTheme="majorBidi" w:hAnsiTheme="majorBidi"/>
              </w:rPr>
              <w:br/>
              <w:t>• Copy Editor: A communications specialist or publishing assistant with experience in instructional materials</w:t>
            </w:r>
          </w:p>
        </w:tc>
      </w:tr>
      <w:tr w:rsidR="008A17F8" w:rsidRPr="008A17F8" w14:paraId="2C0DC7C1" w14:textId="77777777" w:rsidTr="00CB6DD7">
        <w:tc>
          <w:tcPr>
            <w:tcW w:w="0" w:type="auto"/>
            <w:hideMark/>
          </w:tcPr>
          <w:p w14:paraId="26F5D673"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Expertise Brought</w:t>
            </w:r>
          </w:p>
        </w:tc>
        <w:tc>
          <w:tcPr>
            <w:tcW w:w="0" w:type="auto"/>
            <w:hideMark/>
          </w:tcPr>
          <w:p w14:paraId="4030D2A5"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 Development Editor provides feedback on structure, clarity, and instructional effectiveness</w:t>
            </w:r>
            <w:r w:rsidRPr="008A17F8">
              <w:rPr>
                <w:rFonts w:asciiTheme="majorBidi" w:hAnsiTheme="majorBidi"/>
              </w:rPr>
              <w:br/>
              <w:t>• Copy Editor ensures grammar, style, formatting, and branding consistency</w:t>
            </w:r>
          </w:p>
        </w:tc>
      </w:tr>
      <w:tr w:rsidR="008A17F8" w:rsidRPr="008A17F8" w14:paraId="69EAB4E4" w14:textId="77777777" w:rsidTr="00CB6DD7">
        <w:tc>
          <w:tcPr>
            <w:tcW w:w="0" w:type="auto"/>
            <w:hideMark/>
          </w:tcPr>
          <w:p w14:paraId="27B4F95A"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Assessment Guidelines</w:t>
            </w:r>
          </w:p>
        </w:tc>
        <w:tc>
          <w:tcPr>
            <w:tcW w:w="0" w:type="auto"/>
            <w:hideMark/>
          </w:tcPr>
          <w:p w14:paraId="64CEBB0C"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 Logical flow of steps</w:t>
            </w:r>
            <w:r w:rsidRPr="008A17F8">
              <w:rPr>
                <w:rFonts w:asciiTheme="majorBidi" w:hAnsiTheme="majorBidi"/>
              </w:rPr>
              <w:br/>
              <w:t>• Conciseness and plain language</w:t>
            </w:r>
            <w:r w:rsidRPr="008A17F8">
              <w:rPr>
                <w:rFonts w:asciiTheme="majorBidi" w:hAnsiTheme="majorBidi"/>
              </w:rPr>
              <w:br/>
              <w:t>• Visual consistency and alignment</w:t>
            </w:r>
            <w:r w:rsidRPr="008A17F8">
              <w:rPr>
                <w:rFonts w:asciiTheme="majorBidi" w:hAnsiTheme="majorBidi"/>
              </w:rPr>
              <w:br/>
              <w:t>• Accessibility of language and icons</w:t>
            </w:r>
            <w:r w:rsidRPr="008A17F8">
              <w:rPr>
                <w:rFonts w:asciiTheme="majorBidi" w:hAnsiTheme="majorBidi"/>
              </w:rPr>
              <w:br/>
              <w:t>• Correct grammar, punctuation, and spelling</w:t>
            </w:r>
          </w:p>
        </w:tc>
      </w:tr>
      <w:tr w:rsidR="008A17F8" w:rsidRPr="008A17F8" w14:paraId="7C73835D" w14:textId="77777777" w:rsidTr="00CB6DD7">
        <w:tc>
          <w:tcPr>
            <w:tcW w:w="0" w:type="auto"/>
            <w:hideMark/>
          </w:tcPr>
          <w:p w14:paraId="6C2A807E"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Procedure – Development Edit</w:t>
            </w:r>
          </w:p>
        </w:tc>
        <w:tc>
          <w:tcPr>
            <w:tcW w:w="0" w:type="auto"/>
            <w:hideMark/>
          </w:tcPr>
          <w:p w14:paraId="359050AB"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1. Prepare a cover letter summarizing the goals and format of the job aids.</w:t>
            </w:r>
            <w:r w:rsidRPr="008A17F8">
              <w:rPr>
                <w:rFonts w:asciiTheme="majorBidi" w:hAnsiTheme="majorBidi"/>
              </w:rPr>
              <w:br/>
              <w:t>2. Share drafts with the development editor.</w:t>
            </w:r>
            <w:r w:rsidRPr="008A17F8">
              <w:rPr>
                <w:rFonts w:asciiTheme="majorBidi" w:hAnsiTheme="majorBidi"/>
              </w:rPr>
              <w:br/>
              <w:t>3. Collect feedback via tracked comments and margin notes.</w:t>
            </w:r>
            <w:r w:rsidRPr="008A17F8">
              <w:rPr>
                <w:rFonts w:asciiTheme="majorBidi" w:hAnsiTheme="majorBidi"/>
              </w:rPr>
              <w:br/>
              <w:t>4. Categorize and prioritize feedback.</w:t>
            </w:r>
            <w:r w:rsidRPr="008A17F8">
              <w:rPr>
                <w:rFonts w:asciiTheme="majorBidi" w:hAnsiTheme="majorBidi"/>
              </w:rPr>
              <w:br/>
              <w:t>5. Conduct a debriefing session (if needed).</w:t>
            </w:r>
            <w:r w:rsidRPr="008A17F8">
              <w:rPr>
                <w:rFonts w:asciiTheme="majorBidi" w:hAnsiTheme="majorBidi"/>
              </w:rPr>
              <w:br/>
              <w:t>6. Finalize structural changes.</w:t>
            </w:r>
          </w:p>
        </w:tc>
      </w:tr>
      <w:tr w:rsidR="008A17F8" w:rsidRPr="008A17F8" w14:paraId="23BD8BA3" w14:textId="77777777" w:rsidTr="00CB6DD7">
        <w:tc>
          <w:tcPr>
            <w:tcW w:w="0" w:type="auto"/>
            <w:hideMark/>
          </w:tcPr>
          <w:p w14:paraId="76837F6B"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Procedure – Copy Edit</w:t>
            </w:r>
          </w:p>
        </w:tc>
        <w:tc>
          <w:tcPr>
            <w:tcW w:w="0" w:type="auto"/>
            <w:hideMark/>
          </w:tcPr>
          <w:p w14:paraId="2DBC16A5"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1. Prepare a final cover letter.</w:t>
            </w:r>
            <w:r w:rsidRPr="008A17F8">
              <w:rPr>
                <w:rFonts w:asciiTheme="majorBidi" w:hAnsiTheme="majorBidi"/>
              </w:rPr>
              <w:br/>
              <w:t>2. Share polished drafts with the copy editor.</w:t>
            </w:r>
            <w:r w:rsidRPr="008A17F8">
              <w:rPr>
                <w:rFonts w:asciiTheme="majorBidi" w:hAnsiTheme="majorBidi"/>
              </w:rPr>
              <w:br/>
              <w:t>3. Review and integrate grammar, punctuation, and formatting corrections.</w:t>
            </w:r>
            <w:r w:rsidRPr="008A17F8">
              <w:rPr>
                <w:rFonts w:asciiTheme="majorBidi" w:hAnsiTheme="majorBidi"/>
              </w:rPr>
              <w:br/>
              <w:t>4. Clarify and resolve any outstanding concerns.</w:t>
            </w:r>
            <w:r w:rsidRPr="008A17F8">
              <w:rPr>
                <w:rFonts w:asciiTheme="majorBidi" w:hAnsiTheme="majorBidi"/>
              </w:rPr>
              <w:br/>
              <w:t>5. Finalize for production and distribution.</w:t>
            </w:r>
          </w:p>
        </w:tc>
      </w:tr>
      <w:tr w:rsidR="008A17F8" w:rsidRPr="008A17F8" w14:paraId="1C2BA3E2" w14:textId="77777777" w:rsidTr="00CB6DD7">
        <w:tc>
          <w:tcPr>
            <w:tcW w:w="0" w:type="auto"/>
            <w:hideMark/>
          </w:tcPr>
          <w:p w14:paraId="39A2C1EF"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Instrument Used</w:t>
            </w:r>
          </w:p>
        </w:tc>
        <w:tc>
          <w:tcPr>
            <w:tcW w:w="0" w:type="auto"/>
            <w:hideMark/>
          </w:tcPr>
          <w:p w14:paraId="33F6BFDF" w14:textId="77777777" w:rsidR="008A17F8" w:rsidRPr="008A17F8" w:rsidRDefault="008A17F8" w:rsidP="00BD02E2">
            <w:pPr>
              <w:spacing w:after="200" w:line="264" w:lineRule="auto"/>
              <w:rPr>
                <w:rFonts w:asciiTheme="majorBidi" w:hAnsiTheme="majorBidi"/>
              </w:rPr>
            </w:pPr>
            <w:r w:rsidRPr="008A17F8">
              <w:rPr>
                <w:rFonts w:asciiTheme="majorBidi" w:hAnsiTheme="majorBidi"/>
              </w:rPr>
              <w:t>Editorial checklist (including structure, formatting, clarity, grammar, and branding adherence), plus space for open-ended editor notes.</w:t>
            </w:r>
          </w:p>
        </w:tc>
      </w:tr>
    </w:tbl>
    <w:p w14:paraId="293B2124" w14:textId="77777777" w:rsidR="00412F92" w:rsidRDefault="00412F92" w:rsidP="001736FA">
      <w:pPr>
        <w:spacing w:line="360" w:lineRule="auto"/>
        <w:rPr>
          <w:rFonts w:asciiTheme="majorBidi" w:hAnsiTheme="majorBidi"/>
        </w:rPr>
      </w:pPr>
    </w:p>
    <w:p w14:paraId="4E0FB2C5" w14:textId="0A83070B" w:rsidR="00CC37DC" w:rsidRDefault="00CC37DC" w:rsidP="00BD02E2">
      <w:pPr>
        <w:spacing w:line="276" w:lineRule="auto"/>
        <w:contextualSpacing/>
        <w:rPr>
          <w:rFonts w:asciiTheme="majorBidi" w:hAnsiTheme="majorBidi"/>
        </w:rPr>
      </w:pPr>
      <w:r w:rsidRPr="00CC37DC">
        <w:rPr>
          <w:rFonts w:asciiTheme="majorBidi" w:hAnsiTheme="majorBidi"/>
          <w:b/>
          <w:bCs/>
        </w:rPr>
        <w:lastRenderedPageBreak/>
        <w:t>Pilot Testing:</w:t>
      </w:r>
      <w:r w:rsidRPr="00CC37DC">
        <w:rPr>
          <w:rFonts w:asciiTheme="majorBidi" w:hAnsiTheme="majorBidi"/>
        </w:rPr>
        <w:t xml:space="preserve"> A group of volunteer teachers will place the desk cards by their computers and refer to them during regular teaching hours. Their usage patterns and post-use interviews will reveal whether the cards are practical, visible, and </w:t>
      </w:r>
      <w:proofErr w:type="gramStart"/>
      <w:r w:rsidRPr="00CC37DC">
        <w:rPr>
          <w:rFonts w:asciiTheme="majorBidi" w:hAnsiTheme="majorBidi"/>
        </w:rPr>
        <w:t>actually consulted</w:t>
      </w:r>
      <w:proofErr w:type="gramEnd"/>
      <w:r w:rsidRPr="00CC37DC">
        <w:rPr>
          <w:rFonts w:asciiTheme="majorBidi" w:hAnsiTheme="majorBidi"/>
        </w:rPr>
        <w:t xml:space="preserve"> in the moment.</w:t>
      </w:r>
    </w:p>
    <w:p w14:paraId="21A3C5E9" w14:textId="77777777" w:rsidR="00BD02E2" w:rsidRPr="00CC37DC" w:rsidRDefault="00BD02E2" w:rsidP="00BD02E2">
      <w:pPr>
        <w:spacing w:line="276" w:lineRule="auto"/>
        <w:contextualSpacing/>
        <w:rPr>
          <w:rFonts w:asciiTheme="majorBidi" w:hAnsiTheme="majorBidi"/>
          <w:sz w:val="16"/>
          <w:szCs w:val="16"/>
        </w:rPr>
      </w:pPr>
    </w:p>
    <w:p w14:paraId="07940F57" w14:textId="2591DA12" w:rsidR="00412F92" w:rsidRDefault="00CC37DC" w:rsidP="00BD02E2">
      <w:pPr>
        <w:spacing w:line="276" w:lineRule="auto"/>
        <w:contextualSpacing/>
        <w:rPr>
          <w:rFonts w:asciiTheme="majorBidi" w:hAnsiTheme="majorBidi"/>
        </w:rPr>
      </w:pPr>
      <w:r w:rsidRPr="00CC37DC">
        <w:rPr>
          <w:rFonts w:asciiTheme="majorBidi" w:hAnsiTheme="majorBidi"/>
          <w:b/>
          <w:bCs/>
        </w:rPr>
        <w:t>Usability Testing:</w:t>
      </w:r>
      <w:r w:rsidRPr="00CC37DC">
        <w:rPr>
          <w:rFonts w:asciiTheme="majorBidi" w:hAnsiTheme="majorBidi"/>
        </w:rPr>
        <w:t> Teachers will be presented with common problems (e.g., “My mic isn’t working”) and asked to locate the solution using the card. Their navigation time, errors, and suggestions will inform final revisions for clarity, organization, and accessibility.</w:t>
      </w:r>
    </w:p>
    <w:p w14:paraId="5D596195" w14:textId="77777777" w:rsidR="00BD02E2" w:rsidRPr="00BD02E2" w:rsidRDefault="00BD02E2" w:rsidP="00BD02E2">
      <w:pPr>
        <w:spacing w:line="276" w:lineRule="auto"/>
        <w:contextualSpacing/>
        <w:rPr>
          <w:rFonts w:asciiTheme="majorBidi" w:hAnsiTheme="majorBidi"/>
          <w:sz w:val="16"/>
          <w:szCs w:val="16"/>
        </w:rPr>
      </w:pPr>
    </w:p>
    <w:p w14:paraId="262B19A8" w14:textId="21F67931" w:rsidR="001736FA" w:rsidRPr="001736FA" w:rsidRDefault="001736FA" w:rsidP="00BD02E2">
      <w:pPr>
        <w:spacing w:line="276" w:lineRule="auto"/>
        <w:contextualSpacing/>
        <w:rPr>
          <w:rFonts w:asciiTheme="majorBidi" w:hAnsiTheme="majorBidi"/>
        </w:rPr>
      </w:pPr>
      <w:r w:rsidRPr="001736FA">
        <w:rPr>
          <w:rFonts w:asciiTheme="majorBidi" w:hAnsiTheme="majorBidi"/>
        </w:rPr>
        <w:t xml:space="preserve">Table </w:t>
      </w:r>
      <w:r w:rsidR="00CB7574">
        <w:rPr>
          <w:rFonts w:asciiTheme="majorBidi" w:hAnsiTheme="majorBidi"/>
        </w:rPr>
        <w:t>3</w:t>
      </w:r>
      <w:r w:rsidRPr="001736FA">
        <w:rPr>
          <w:rFonts w:asciiTheme="majorBidi" w:hAnsiTheme="majorBidi"/>
        </w:rPr>
        <w:t>: Formatting – Job Aid 1: Creating a New Class and Inviting Students</w:t>
      </w:r>
    </w:p>
    <w:tbl>
      <w:tblPr>
        <w:tblStyle w:val="TableGrid"/>
        <w:tblW w:w="0" w:type="auto"/>
        <w:tblLook w:val="04A0" w:firstRow="1" w:lastRow="0" w:firstColumn="1" w:lastColumn="0" w:noHBand="0" w:noVBand="1"/>
      </w:tblPr>
      <w:tblGrid>
        <w:gridCol w:w="1897"/>
        <w:gridCol w:w="2984"/>
      </w:tblGrid>
      <w:tr w:rsidR="006A0F78" w:rsidRPr="001736FA" w14:paraId="05FC74CC" w14:textId="77777777" w:rsidTr="00C04E67">
        <w:tc>
          <w:tcPr>
            <w:tcW w:w="0" w:type="auto"/>
            <w:shd w:val="clear" w:color="auto" w:fill="D9F2D0" w:themeFill="accent6" w:themeFillTint="33"/>
            <w:hideMark/>
          </w:tcPr>
          <w:p w14:paraId="564D66A4" w14:textId="77777777" w:rsidR="006A0F78" w:rsidRPr="001736FA" w:rsidRDefault="006A0F78" w:rsidP="00BD02E2">
            <w:pPr>
              <w:spacing w:after="200" w:line="276" w:lineRule="auto"/>
              <w:contextualSpacing/>
              <w:jc w:val="center"/>
              <w:rPr>
                <w:rFonts w:asciiTheme="majorBidi" w:hAnsiTheme="majorBidi"/>
                <w:b/>
                <w:bCs/>
              </w:rPr>
            </w:pPr>
            <w:r w:rsidRPr="001736FA">
              <w:rPr>
                <w:rFonts w:asciiTheme="majorBidi" w:hAnsiTheme="majorBidi"/>
                <w:b/>
                <w:bCs/>
              </w:rPr>
              <w:t>Format Element</w:t>
            </w:r>
          </w:p>
        </w:tc>
        <w:tc>
          <w:tcPr>
            <w:tcW w:w="0" w:type="auto"/>
            <w:shd w:val="clear" w:color="auto" w:fill="D9F2D0" w:themeFill="accent6" w:themeFillTint="33"/>
            <w:hideMark/>
          </w:tcPr>
          <w:p w14:paraId="726774E5" w14:textId="77777777" w:rsidR="006A0F78" w:rsidRPr="001736FA" w:rsidRDefault="006A0F78" w:rsidP="00BD02E2">
            <w:pPr>
              <w:spacing w:after="200" w:line="276" w:lineRule="auto"/>
              <w:contextualSpacing/>
              <w:jc w:val="center"/>
              <w:rPr>
                <w:rFonts w:asciiTheme="majorBidi" w:hAnsiTheme="majorBidi"/>
                <w:b/>
                <w:bCs/>
              </w:rPr>
            </w:pPr>
            <w:r w:rsidRPr="001736FA">
              <w:rPr>
                <w:rFonts w:asciiTheme="majorBidi" w:hAnsiTheme="majorBidi"/>
                <w:b/>
                <w:bCs/>
              </w:rPr>
              <w:t>Description</w:t>
            </w:r>
          </w:p>
        </w:tc>
      </w:tr>
      <w:tr w:rsidR="006A0F78" w:rsidRPr="001736FA" w14:paraId="01F556D8" w14:textId="77777777" w:rsidTr="00C04E67">
        <w:tc>
          <w:tcPr>
            <w:tcW w:w="0" w:type="auto"/>
            <w:hideMark/>
          </w:tcPr>
          <w:p w14:paraId="41197679" w14:textId="77777777" w:rsidR="006A0F78" w:rsidRPr="001736FA" w:rsidRDefault="006A0F78" w:rsidP="00BD02E2">
            <w:pPr>
              <w:spacing w:after="200" w:line="276" w:lineRule="auto"/>
              <w:contextualSpacing/>
              <w:rPr>
                <w:rFonts w:asciiTheme="majorBidi" w:hAnsiTheme="majorBidi"/>
              </w:rPr>
            </w:pPr>
            <w:r w:rsidRPr="001736FA">
              <w:rPr>
                <w:rFonts w:asciiTheme="majorBidi" w:hAnsiTheme="majorBidi"/>
              </w:rPr>
              <w:t>Page Layout</w:t>
            </w:r>
          </w:p>
        </w:tc>
        <w:tc>
          <w:tcPr>
            <w:tcW w:w="0" w:type="auto"/>
            <w:hideMark/>
          </w:tcPr>
          <w:p w14:paraId="08E2DAEC" w14:textId="77777777" w:rsidR="006A0F78" w:rsidRPr="001736FA" w:rsidRDefault="006A0F78" w:rsidP="00BD02E2">
            <w:pPr>
              <w:spacing w:after="200" w:line="276" w:lineRule="auto"/>
              <w:contextualSpacing/>
              <w:rPr>
                <w:rFonts w:asciiTheme="majorBidi" w:hAnsiTheme="majorBidi"/>
              </w:rPr>
            </w:pPr>
            <w:r>
              <w:rPr>
                <w:rFonts w:asciiTheme="majorBidi" w:hAnsiTheme="majorBidi"/>
              </w:rPr>
              <w:t xml:space="preserve">Portray </w:t>
            </w:r>
          </w:p>
        </w:tc>
      </w:tr>
      <w:tr w:rsidR="006A0F78" w:rsidRPr="001736FA" w14:paraId="4A15E7C8" w14:textId="77777777" w:rsidTr="00C04E67">
        <w:tc>
          <w:tcPr>
            <w:tcW w:w="0" w:type="auto"/>
            <w:hideMark/>
          </w:tcPr>
          <w:p w14:paraId="3C115E68" w14:textId="77777777" w:rsidR="006A0F78" w:rsidRPr="001736FA" w:rsidRDefault="006A0F78" w:rsidP="00BD02E2">
            <w:pPr>
              <w:spacing w:after="200" w:line="276" w:lineRule="auto"/>
              <w:contextualSpacing/>
              <w:rPr>
                <w:rFonts w:asciiTheme="majorBidi" w:hAnsiTheme="majorBidi"/>
              </w:rPr>
            </w:pPr>
            <w:r w:rsidRPr="001736FA">
              <w:rPr>
                <w:rFonts w:asciiTheme="majorBidi" w:hAnsiTheme="majorBidi"/>
              </w:rPr>
              <w:t>Background Color</w:t>
            </w:r>
          </w:p>
        </w:tc>
        <w:tc>
          <w:tcPr>
            <w:tcW w:w="0" w:type="auto"/>
            <w:hideMark/>
          </w:tcPr>
          <w:p w14:paraId="015F8FA2" w14:textId="77777777" w:rsidR="006A0F78" w:rsidRPr="001736FA" w:rsidRDefault="006A0F78" w:rsidP="00BD02E2">
            <w:pPr>
              <w:spacing w:after="200" w:line="276" w:lineRule="auto"/>
              <w:contextualSpacing/>
              <w:rPr>
                <w:rFonts w:asciiTheme="majorBidi" w:hAnsiTheme="majorBidi"/>
              </w:rPr>
            </w:pPr>
            <w:r w:rsidRPr="00E94851">
              <w:rPr>
                <w:rFonts w:asciiTheme="majorBidi" w:hAnsiTheme="majorBidi"/>
              </w:rPr>
              <w:t>#FDF8EE</w:t>
            </w:r>
          </w:p>
        </w:tc>
      </w:tr>
      <w:tr w:rsidR="006A0F78" w:rsidRPr="001736FA" w14:paraId="03E91B74" w14:textId="77777777" w:rsidTr="00C04E67">
        <w:tc>
          <w:tcPr>
            <w:tcW w:w="0" w:type="auto"/>
            <w:hideMark/>
          </w:tcPr>
          <w:p w14:paraId="4569CAC2" w14:textId="77777777" w:rsidR="006A0F78" w:rsidRPr="001736FA" w:rsidRDefault="006A0F78" w:rsidP="00BD02E2">
            <w:pPr>
              <w:spacing w:after="200" w:line="276" w:lineRule="auto"/>
              <w:contextualSpacing/>
              <w:rPr>
                <w:rFonts w:asciiTheme="majorBidi" w:hAnsiTheme="majorBidi"/>
              </w:rPr>
            </w:pPr>
            <w:r w:rsidRPr="001736FA">
              <w:rPr>
                <w:rFonts w:asciiTheme="majorBidi" w:hAnsiTheme="majorBidi"/>
              </w:rPr>
              <w:t>Title Font</w:t>
            </w:r>
          </w:p>
        </w:tc>
        <w:tc>
          <w:tcPr>
            <w:tcW w:w="0" w:type="auto"/>
            <w:hideMark/>
          </w:tcPr>
          <w:p w14:paraId="06945763" w14:textId="77777777" w:rsidR="006A0F78" w:rsidRPr="001736FA" w:rsidRDefault="006A0F78" w:rsidP="00BD02E2">
            <w:pPr>
              <w:spacing w:after="200" w:line="276" w:lineRule="auto"/>
              <w:contextualSpacing/>
              <w:rPr>
                <w:rFonts w:asciiTheme="majorBidi" w:hAnsiTheme="majorBidi"/>
              </w:rPr>
            </w:pPr>
            <w:r>
              <w:rPr>
                <w:rFonts w:asciiTheme="majorBidi" w:hAnsiTheme="majorBidi"/>
              </w:rPr>
              <w:t>Canva Sans</w:t>
            </w:r>
          </w:p>
        </w:tc>
      </w:tr>
      <w:tr w:rsidR="006A0F78" w:rsidRPr="001736FA" w14:paraId="5790A179" w14:textId="77777777" w:rsidTr="00C04E67">
        <w:tc>
          <w:tcPr>
            <w:tcW w:w="0" w:type="auto"/>
            <w:hideMark/>
          </w:tcPr>
          <w:p w14:paraId="20CEE43E" w14:textId="77777777" w:rsidR="006A0F78" w:rsidRPr="001736FA" w:rsidRDefault="006A0F78" w:rsidP="00BD02E2">
            <w:pPr>
              <w:spacing w:after="200" w:line="276" w:lineRule="auto"/>
              <w:contextualSpacing/>
              <w:rPr>
                <w:rFonts w:asciiTheme="majorBidi" w:hAnsiTheme="majorBidi"/>
              </w:rPr>
            </w:pPr>
            <w:r w:rsidRPr="001736FA">
              <w:rPr>
                <w:rFonts w:asciiTheme="majorBidi" w:hAnsiTheme="majorBidi"/>
              </w:rPr>
              <w:t>Section Headers</w:t>
            </w:r>
          </w:p>
        </w:tc>
        <w:tc>
          <w:tcPr>
            <w:tcW w:w="0" w:type="auto"/>
            <w:hideMark/>
          </w:tcPr>
          <w:p w14:paraId="3C16F3B8" w14:textId="77777777" w:rsidR="006A0F78" w:rsidRPr="001736FA" w:rsidRDefault="006A0F78" w:rsidP="00BD02E2">
            <w:pPr>
              <w:spacing w:after="200" w:line="276" w:lineRule="auto"/>
              <w:contextualSpacing/>
              <w:rPr>
                <w:rFonts w:asciiTheme="majorBidi" w:hAnsiTheme="majorBidi"/>
              </w:rPr>
            </w:pPr>
            <w:r>
              <w:rPr>
                <w:rFonts w:asciiTheme="majorBidi" w:hAnsiTheme="majorBidi"/>
              </w:rPr>
              <w:t>-</w:t>
            </w:r>
          </w:p>
        </w:tc>
      </w:tr>
      <w:tr w:rsidR="006A0F78" w:rsidRPr="001736FA" w14:paraId="442E54BF" w14:textId="77777777" w:rsidTr="00C04E67">
        <w:tc>
          <w:tcPr>
            <w:tcW w:w="0" w:type="auto"/>
            <w:hideMark/>
          </w:tcPr>
          <w:p w14:paraId="628F91AC" w14:textId="77777777" w:rsidR="006A0F78" w:rsidRPr="001736FA" w:rsidRDefault="006A0F78" w:rsidP="00BD02E2">
            <w:pPr>
              <w:spacing w:after="200" w:line="276" w:lineRule="auto"/>
              <w:contextualSpacing/>
              <w:rPr>
                <w:rFonts w:asciiTheme="majorBidi" w:hAnsiTheme="majorBidi"/>
              </w:rPr>
            </w:pPr>
            <w:r w:rsidRPr="001736FA">
              <w:rPr>
                <w:rFonts w:asciiTheme="majorBidi" w:hAnsiTheme="majorBidi"/>
              </w:rPr>
              <w:t>Body Text</w:t>
            </w:r>
          </w:p>
        </w:tc>
        <w:tc>
          <w:tcPr>
            <w:tcW w:w="0" w:type="auto"/>
            <w:hideMark/>
          </w:tcPr>
          <w:p w14:paraId="38D450D9" w14:textId="77777777" w:rsidR="006A0F78" w:rsidRPr="001736FA" w:rsidRDefault="006A0F78" w:rsidP="00BD02E2">
            <w:pPr>
              <w:spacing w:after="200" w:line="276" w:lineRule="auto"/>
              <w:contextualSpacing/>
              <w:rPr>
                <w:rFonts w:asciiTheme="majorBidi" w:hAnsiTheme="majorBidi"/>
              </w:rPr>
            </w:pPr>
            <w:r>
              <w:rPr>
                <w:rFonts w:asciiTheme="majorBidi" w:hAnsiTheme="majorBidi"/>
              </w:rPr>
              <w:t>Canva Sans</w:t>
            </w:r>
          </w:p>
        </w:tc>
      </w:tr>
      <w:tr w:rsidR="006A0F78" w:rsidRPr="001736FA" w14:paraId="442B5ECD" w14:textId="77777777" w:rsidTr="00C04E67">
        <w:tc>
          <w:tcPr>
            <w:tcW w:w="0" w:type="auto"/>
            <w:hideMark/>
          </w:tcPr>
          <w:p w14:paraId="4075FAE7" w14:textId="77777777" w:rsidR="006A0F78" w:rsidRPr="001736FA" w:rsidRDefault="006A0F78" w:rsidP="00BD02E2">
            <w:pPr>
              <w:spacing w:after="200" w:line="276" w:lineRule="auto"/>
              <w:contextualSpacing/>
              <w:rPr>
                <w:rFonts w:asciiTheme="majorBidi" w:hAnsiTheme="majorBidi"/>
              </w:rPr>
            </w:pPr>
            <w:r w:rsidRPr="001736FA">
              <w:rPr>
                <w:rFonts w:asciiTheme="majorBidi" w:hAnsiTheme="majorBidi"/>
              </w:rPr>
              <w:t>Images</w:t>
            </w:r>
          </w:p>
        </w:tc>
        <w:tc>
          <w:tcPr>
            <w:tcW w:w="0" w:type="auto"/>
            <w:hideMark/>
          </w:tcPr>
          <w:p w14:paraId="09274FC1" w14:textId="77777777" w:rsidR="006A0F78" w:rsidRPr="001736FA" w:rsidRDefault="006A0F78" w:rsidP="00BD02E2">
            <w:pPr>
              <w:spacing w:after="200" w:line="276" w:lineRule="auto"/>
              <w:contextualSpacing/>
              <w:rPr>
                <w:rFonts w:asciiTheme="majorBidi" w:hAnsiTheme="majorBidi"/>
              </w:rPr>
            </w:pPr>
            <w:r>
              <w:rPr>
                <w:rFonts w:asciiTheme="majorBidi" w:hAnsiTheme="majorBidi"/>
              </w:rPr>
              <w:t>Three screenshots from Google</w:t>
            </w:r>
          </w:p>
        </w:tc>
      </w:tr>
      <w:tr w:rsidR="006A0F78" w:rsidRPr="001736FA" w14:paraId="4397E19A" w14:textId="77777777" w:rsidTr="00C04E67">
        <w:tc>
          <w:tcPr>
            <w:tcW w:w="0" w:type="auto"/>
            <w:hideMark/>
          </w:tcPr>
          <w:p w14:paraId="4EE0C772" w14:textId="77777777" w:rsidR="006A0F78" w:rsidRPr="001736FA" w:rsidRDefault="006A0F78" w:rsidP="00BD02E2">
            <w:pPr>
              <w:spacing w:after="200" w:line="276" w:lineRule="auto"/>
              <w:contextualSpacing/>
              <w:rPr>
                <w:rFonts w:asciiTheme="majorBidi" w:hAnsiTheme="majorBidi"/>
              </w:rPr>
            </w:pPr>
            <w:r w:rsidRPr="001736FA">
              <w:rPr>
                <w:rFonts w:asciiTheme="majorBidi" w:hAnsiTheme="majorBidi"/>
              </w:rPr>
              <w:t>Tip Box</w:t>
            </w:r>
          </w:p>
        </w:tc>
        <w:tc>
          <w:tcPr>
            <w:tcW w:w="0" w:type="auto"/>
            <w:hideMark/>
          </w:tcPr>
          <w:p w14:paraId="20504C9D" w14:textId="77777777" w:rsidR="006A0F78" w:rsidRPr="001736FA" w:rsidRDefault="006A0F78" w:rsidP="00BD02E2">
            <w:pPr>
              <w:spacing w:after="200" w:line="276" w:lineRule="auto"/>
              <w:contextualSpacing/>
              <w:rPr>
                <w:rFonts w:asciiTheme="majorBidi" w:hAnsiTheme="majorBidi"/>
              </w:rPr>
            </w:pPr>
            <w:r>
              <w:rPr>
                <w:rFonts w:asciiTheme="majorBidi" w:hAnsiTheme="majorBidi"/>
              </w:rPr>
              <w:t>-</w:t>
            </w:r>
          </w:p>
        </w:tc>
      </w:tr>
      <w:tr w:rsidR="006A0F78" w:rsidRPr="001736FA" w14:paraId="21D2222C" w14:textId="77777777" w:rsidTr="00C04E67">
        <w:tc>
          <w:tcPr>
            <w:tcW w:w="0" w:type="auto"/>
            <w:hideMark/>
          </w:tcPr>
          <w:p w14:paraId="34B69E1F" w14:textId="77777777" w:rsidR="006A0F78" w:rsidRPr="001736FA" w:rsidRDefault="006A0F78" w:rsidP="00BD02E2">
            <w:pPr>
              <w:spacing w:after="200" w:line="276" w:lineRule="auto"/>
              <w:contextualSpacing/>
              <w:rPr>
                <w:rFonts w:asciiTheme="majorBidi" w:hAnsiTheme="majorBidi"/>
              </w:rPr>
            </w:pPr>
            <w:r w:rsidRPr="001736FA">
              <w:rPr>
                <w:rFonts w:asciiTheme="majorBidi" w:hAnsiTheme="majorBidi"/>
              </w:rPr>
              <w:t>Accessibility Icons</w:t>
            </w:r>
          </w:p>
        </w:tc>
        <w:tc>
          <w:tcPr>
            <w:tcW w:w="0" w:type="auto"/>
            <w:hideMark/>
          </w:tcPr>
          <w:p w14:paraId="5CDCE88C" w14:textId="77777777" w:rsidR="006A0F78" w:rsidRPr="001736FA" w:rsidRDefault="006A0F78" w:rsidP="00BD02E2">
            <w:pPr>
              <w:spacing w:after="200" w:line="276" w:lineRule="auto"/>
              <w:contextualSpacing/>
              <w:rPr>
                <w:rFonts w:asciiTheme="majorBidi" w:hAnsiTheme="majorBidi"/>
              </w:rPr>
            </w:pPr>
            <w:r>
              <w:rPr>
                <w:rFonts w:asciiTheme="majorBidi" w:hAnsiTheme="majorBidi"/>
              </w:rPr>
              <w:t>-</w:t>
            </w:r>
          </w:p>
        </w:tc>
      </w:tr>
      <w:tr w:rsidR="006A0F78" w:rsidRPr="001736FA" w14:paraId="21FF81E6" w14:textId="77777777" w:rsidTr="00C04E67">
        <w:tc>
          <w:tcPr>
            <w:tcW w:w="0" w:type="auto"/>
            <w:hideMark/>
          </w:tcPr>
          <w:p w14:paraId="1575A743" w14:textId="77777777" w:rsidR="006A0F78" w:rsidRPr="001736FA" w:rsidRDefault="006A0F78" w:rsidP="00BD02E2">
            <w:pPr>
              <w:spacing w:after="200" w:line="276" w:lineRule="auto"/>
              <w:contextualSpacing/>
              <w:rPr>
                <w:rFonts w:asciiTheme="majorBidi" w:hAnsiTheme="majorBidi"/>
              </w:rPr>
            </w:pPr>
            <w:r w:rsidRPr="001736FA">
              <w:rPr>
                <w:rFonts w:asciiTheme="majorBidi" w:hAnsiTheme="majorBidi"/>
              </w:rPr>
              <w:t>Logo</w:t>
            </w:r>
          </w:p>
        </w:tc>
        <w:tc>
          <w:tcPr>
            <w:tcW w:w="0" w:type="auto"/>
            <w:hideMark/>
          </w:tcPr>
          <w:p w14:paraId="5D9E6E6F" w14:textId="77777777" w:rsidR="006A0F78" w:rsidRPr="001736FA" w:rsidRDefault="006A0F78" w:rsidP="00BD02E2">
            <w:pPr>
              <w:spacing w:after="200" w:line="276" w:lineRule="auto"/>
              <w:contextualSpacing/>
              <w:rPr>
                <w:rFonts w:asciiTheme="majorBidi" w:hAnsiTheme="majorBidi"/>
              </w:rPr>
            </w:pPr>
            <w:r>
              <w:rPr>
                <w:rFonts w:asciiTheme="majorBidi" w:hAnsiTheme="majorBidi"/>
              </w:rPr>
              <w:t>-</w:t>
            </w:r>
          </w:p>
        </w:tc>
      </w:tr>
    </w:tbl>
    <w:p w14:paraId="59291E78" w14:textId="77777777" w:rsidR="00BD02E2" w:rsidRPr="00BD02E2" w:rsidRDefault="00BD02E2" w:rsidP="00BD02E2">
      <w:pPr>
        <w:spacing w:line="360" w:lineRule="auto"/>
        <w:rPr>
          <w:rFonts w:asciiTheme="majorBidi" w:hAnsiTheme="majorBidi"/>
          <w:b/>
          <w:bCs/>
          <w:sz w:val="10"/>
          <w:szCs w:val="10"/>
        </w:rPr>
      </w:pPr>
    </w:p>
    <w:p w14:paraId="3BCB2C14" w14:textId="49017D1A" w:rsidR="00BD02E2" w:rsidRPr="00CA11CD" w:rsidRDefault="00CA11CD" w:rsidP="00BD02E2">
      <w:pPr>
        <w:spacing w:line="360" w:lineRule="auto"/>
        <w:rPr>
          <w:rFonts w:asciiTheme="majorBidi" w:hAnsiTheme="majorBidi"/>
          <w:b/>
          <w:bCs/>
        </w:rPr>
      </w:pPr>
      <w:r w:rsidRPr="00CA11CD">
        <w:rPr>
          <w:rFonts w:asciiTheme="majorBidi" w:hAnsiTheme="majorBidi"/>
          <w:b/>
          <w:bCs/>
        </w:rPr>
        <w:t>Materials to develop</w:t>
      </w:r>
    </w:p>
    <w:p w14:paraId="76ABAB58" w14:textId="43822161" w:rsidR="00221E0A" w:rsidRDefault="00637895" w:rsidP="00437007">
      <w:pPr>
        <w:spacing w:line="360" w:lineRule="auto"/>
        <w:jc w:val="center"/>
        <w:rPr>
          <w:rFonts w:asciiTheme="majorBidi" w:hAnsiTheme="majorBidi"/>
        </w:rPr>
      </w:pPr>
      <w:r>
        <w:rPr>
          <w:rFonts w:asciiTheme="majorBidi" w:hAnsiTheme="majorBidi"/>
          <w:noProof/>
        </w:rPr>
        <w:drawing>
          <wp:inline distT="0" distB="0" distL="0" distR="0" wp14:anchorId="3D5E883D" wp14:editId="4081144C">
            <wp:extent cx="2706914" cy="3830286"/>
            <wp:effectExtent l="0" t="0" r="0" b="5715"/>
            <wp:docPr id="113837085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70851" name="Picture 3" descr="A screenshot of a cell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0522" cy="3920291"/>
                    </a:xfrm>
                    <a:prstGeom prst="rect">
                      <a:avLst/>
                    </a:prstGeom>
                  </pic:spPr>
                </pic:pic>
              </a:graphicData>
            </a:graphic>
          </wp:inline>
        </w:drawing>
      </w:r>
    </w:p>
    <w:p w14:paraId="0C5FA3FD" w14:textId="789824B9" w:rsidR="001B6345" w:rsidRPr="001736FA" w:rsidRDefault="001B6345" w:rsidP="001B6345">
      <w:pPr>
        <w:spacing w:line="360" w:lineRule="auto"/>
        <w:rPr>
          <w:rFonts w:asciiTheme="majorBidi" w:hAnsiTheme="majorBidi"/>
        </w:rPr>
      </w:pPr>
      <w:r w:rsidRPr="001736FA">
        <w:rPr>
          <w:rFonts w:asciiTheme="majorBidi" w:hAnsiTheme="majorBidi"/>
        </w:rPr>
        <w:lastRenderedPageBreak/>
        <w:t xml:space="preserve">Table </w:t>
      </w:r>
      <w:r>
        <w:rPr>
          <w:rFonts w:asciiTheme="majorBidi" w:hAnsiTheme="majorBidi"/>
        </w:rPr>
        <w:t>4</w:t>
      </w:r>
      <w:r w:rsidRPr="001736FA">
        <w:rPr>
          <w:rFonts w:asciiTheme="majorBidi" w:hAnsiTheme="majorBidi"/>
        </w:rPr>
        <w:t>: Formatting – Job Aid 2: Attaching and Sharing Files from Google Drive</w:t>
      </w:r>
    </w:p>
    <w:tbl>
      <w:tblPr>
        <w:tblStyle w:val="TableGrid"/>
        <w:tblW w:w="0" w:type="auto"/>
        <w:tblLook w:val="04A0" w:firstRow="1" w:lastRow="0" w:firstColumn="1" w:lastColumn="0" w:noHBand="0" w:noVBand="1"/>
      </w:tblPr>
      <w:tblGrid>
        <w:gridCol w:w="1897"/>
        <w:gridCol w:w="2984"/>
      </w:tblGrid>
      <w:tr w:rsidR="001B6345" w:rsidRPr="001736FA" w14:paraId="2C944179" w14:textId="77777777" w:rsidTr="00C04E67">
        <w:tc>
          <w:tcPr>
            <w:tcW w:w="0" w:type="auto"/>
            <w:shd w:val="clear" w:color="auto" w:fill="D9F2D0" w:themeFill="accent6" w:themeFillTint="33"/>
            <w:hideMark/>
          </w:tcPr>
          <w:p w14:paraId="4C22E64B" w14:textId="77777777" w:rsidR="001B6345" w:rsidRPr="001736FA" w:rsidRDefault="001B6345" w:rsidP="00C04E67">
            <w:pPr>
              <w:spacing w:after="200"/>
              <w:contextualSpacing/>
              <w:jc w:val="center"/>
              <w:rPr>
                <w:rFonts w:asciiTheme="majorBidi" w:hAnsiTheme="majorBidi"/>
                <w:b/>
                <w:bCs/>
              </w:rPr>
            </w:pPr>
            <w:r w:rsidRPr="001736FA">
              <w:rPr>
                <w:rFonts w:asciiTheme="majorBidi" w:hAnsiTheme="majorBidi"/>
                <w:b/>
                <w:bCs/>
              </w:rPr>
              <w:t>Format Element</w:t>
            </w:r>
          </w:p>
        </w:tc>
        <w:tc>
          <w:tcPr>
            <w:tcW w:w="0" w:type="auto"/>
            <w:shd w:val="clear" w:color="auto" w:fill="D9F2D0" w:themeFill="accent6" w:themeFillTint="33"/>
            <w:hideMark/>
          </w:tcPr>
          <w:p w14:paraId="71E9ACBA" w14:textId="77777777" w:rsidR="001B6345" w:rsidRPr="001736FA" w:rsidRDefault="001B6345" w:rsidP="00C04E67">
            <w:pPr>
              <w:spacing w:after="200"/>
              <w:contextualSpacing/>
              <w:jc w:val="center"/>
              <w:rPr>
                <w:rFonts w:asciiTheme="majorBidi" w:hAnsiTheme="majorBidi"/>
                <w:b/>
                <w:bCs/>
              </w:rPr>
            </w:pPr>
            <w:r w:rsidRPr="001736FA">
              <w:rPr>
                <w:rFonts w:asciiTheme="majorBidi" w:hAnsiTheme="majorBidi"/>
                <w:b/>
                <w:bCs/>
              </w:rPr>
              <w:t>Description</w:t>
            </w:r>
          </w:p>
        </w:tc>
      </w:tr>
      <w:tr w:rsidR="001B6345" w:rsidRPr="001736FA" w14:paraId="0355BF4D" w14:textId="77777777" w:rsidTr="00C04E67">
        <w:tc>
          <w:tcPr>
            <w:tcW w:w="0" w:type="auto"/>
            <w:hideMark/>
          </w:tcPr>
          <w:p w14:paraId="4EA099FF" w14:textId="77777777" w:rsidR="001B6345" w:rsidRPr="001736FA" w:rsidRDefault="001B6345" w:rsidP="00C04E67">
            <w:pPr>
              <w:spacing w:after="200"/>
              <w:contextualSpacing/>
              <w:rPr>
                <w:rFonts w:asciiTheme="majorBidi" w:hAnsiTheme="majorBidi"/>
              </w:rPr>
            </w:pPr>
            <w:r w:rsidRPr="001736FA">
              <w:rPr>
                <w:rFonts w:asciiTheme="majorBidi" w:hAnsiTheme="majorBidi"/>
              </w:rPr>
              <w:t>Page Layout</w:t>
            </w:r>
          </w:p>
        </w:tc>
        <w:tc>
          <w:tcPr>
            <w:tcW w:w="0" w:type="auto"/>
            <w:hideMark/>
          </w:tcPr>
          <w:p w14:paraId="024099B7" w14:textId="728CFFF4" w:rsidR="001B6345" w:rsidRPr="001736FA" w:rsidRDefault="00E94851" w:rsidP="00C04E67">
            <w:pPr>
              <w:spacing w:after="200"/>
              <w:contextualSpacing/>
              <w:rPr>
                <w:rFonts w:asciiTheme="majorBidi" w:hAnsiTheme="majorBidi"/>
              </w:rPr>
            </w:pPr>
            <w:r>
              <w:rPr>
                <w:rFonts w:asciiTheme="majorBidi" w:hAnsiTheme="majorBidi"/>
              </w:rPr>
              <w:t>P</w:t>
            </w:r>
            <w:r w:rsidR="00092960">
              <w:rPr>
                <w:rFonts w:asciiTheme="majorBidi" w:hAnsiTheme="majorBidi"/>
              </w:rPr>
              <w:t>ortray</w:t>
            </w:r>
            <w:r>
              <w:rPr>
                <w:rFonts w:asciiTheme="majorBidi" w:hAnsiTheme="majorBidi"/>
              </w:rPr>
              <w:t xml:space="preserve"> </w:t>
            </w:r>
          </w:p>
        </w:tc>
      </w:tr>
      <w:tr w:rsidR="001B6345" w:rsidRPr="001736FA" w14:paraId="48BDB2AD" w14:textId="77777777" w:rsidTr="00C04E67">
        <w:tc>
          <w:tcPr>
            <w:tcW w:w="0" w:type="auto"/>
            <w:hideMark/>
          </w:tcPr>
          <w:p w14:paraId="0B989AD6" w14:textId="77777777" w:rsidR="001B6345" w:rsidRPr="001736FA" w:rsidRDefault="001B6345" w:rsidP="00C04E67">
            <w:pPr>
              <w:spacing w:after="200"/>
              <w:contextualSpacing/>
              <w:rPr>
                <w:rFonts w:asciiTheme="majorBidi" w:hAnsiTheme="majorBidi"/>
              </w:rPr>
            </w:pPr>
            <w:r w:rsidRPr="001736FA">
              <w:rPr>
                <w:rFonts w:asciiTheme="majorBidi" w:hAnsiTheme="majorBidi"/>
              </w:rPr>
              <w:t>Background Color</w:t>
            </w:r>
          </w:p>
        </w:tc>
        <w:tc>
          <w:tcPr>
            <w:tcW w:w="0" w:type="auto"/>
            <w:hideMark/>
          </w:tcPr>
          <w:p w14:paraId="7878AE25" w14:textId="1DC5A26A" w:rsidR="001B6345" w:rsidRPr="001736FA" w:rsidRDefault="00E94851" w:rsidP="00C04E67">
            <w:pPr>
              <w:spacing w:after="200"/>
              <w:contextualSpacing/>
              <w:rPr>
                <w:rFonts w:asciiTheme="majorBidi" w:hAnsiTheme="majorBidi"/>
              </w:rPr>
            </w:pPr>
            <w:r w:rsidRPr="00E94851">
              <w:rPr>
                <w:rFonts w:asciiTheme="majorBidi" w:hAnsiTheme="majorBidi"/>
              </w:rPr>
              <w:t>#FDF8EE</w:t>
            </w:r>
          </w:p>
        </w:tc>
      </w:tr>
      <w:tr w:rsidR="001B6345" w:rsidRPr="001736FA" w14:paraId="49CCBCD9" w14:textId="77777777" w:rsidTr="00C04E67">
        <w:tc>
          <w:tcPr>
            <w:tcW w:w="0" w:type="auto"/>
            <w:hideMark/>
          </w:tcPr>
          <w:p w14:paraId="307C7A6E" w14:textId="77777777" w:rsidR="001B6345" w:rsidRPr="001736FA" w:rsidRDefault="001B6345" w:rsidP="00C04E67">
            <w:pPr>
              <w:spacing w:after="200"/>
              <w:contextualSpacing/>
              <w:rPr>
                <w:rFonts w:asciiTheme="majorBidi" w:hAnsiTheme="majorBidi"/>
              </w:rPr>
            </w:pPr>
            <w:r w:rsidRPr="001736FA">
              <w:rPr>
                <w:rFonts w:asciiTheme="majorBidi" w:hAnsiTheme="majorBidi"/>
              </w:rPr>
              <w:t>Title Font</w:t>
            </w:r>
          </w:p>
        </w:tc>
        <w:tc>
          <w:tcPr>
            <w:tcW w:w="0" w:type="auto"/>
            <w:hideMark/>
          </w:tcPr>
          <w:p w14:paraId="327190CC" w14:textId="6E419A9B" w:rsidR="001B6345" w:rsidRPr="001736FA" w:rsidRDefault="00E94851" w:rsidP="00C04E67">
            <w:pPr>
              <w:spacing w:after="200"/>
              <w:contextualSpacing/>
              <w:rPr>
                <w:rFonts w:asciiTheme="majorBidi" w:hAnsiTheme="majorBidi"/>
              </w:rPr>
            </w:pPr>
            <w:r>
              <w:rPr>
                <w:rFonts w:asciiTheme="majorBidi" w:hAnsiTheme="majorBidi"/>
              </w:rPr>
              <w:t>Canva Sans</w:t>
            </w:r>
          </w:p>
        </w:tc>
      </w:tr>
      <w:tr w:rsidR="001B6345" w:rsidRPr="001736FA" w14:paraId="2EDF81C8" w14:textId="77777777" w:rsidTr="00C04E67">
        <w:tc>
          <w:tcPr>
            <w:tcW w:w="0" w:type="auto"/>
            <w:hideMark/>
          </w:tcPr>
          <w:p w14:paraId="4E75A966" w14:textId="77777777" w:rsidR="001B6345" w:rsidRPr="001736FA" w:rsidRDefault="001B6345" w:rsidP="00C04E67">
            <w:pPr>
              <w:spacing w:after="200"/>
              <w:contextualSpacing/>
              <w:rPr>
                <w:rFonts w:asciiTheme="majorBidi" w:hAnsiTheme="majorBidi"/>
              </w:rPr>
            </w:pPr>
            <w:r w:rsidRPr="001736FA">
              <w:rPr>
                <w:rFonts w:asciiTheme="majorBidi" w:hAnsiTheme="majorBidi"/>
              </w:rPr>
              <w:t>Section Headers</w:t>
            </w:r>
          </w:p>
        </w:tc>
        <w:tc>
          <w:tcPr>
            <w:tcW w:w="0" w:type="auto"/>
            <w:hideMark/>
          </w:tcPr>
          <w:p w14:paraId="12F07C5C" w14:textId="75931DE6" w:rsidR="001B6345" w:rsidRPr="001736FA" w:rsidRDefault="001E1733" w:rsidP="00C04E67">
            <w:pPr>
              <w:spacing w:after="200"/>
              <w:contextualSpacing/>
              <w:rPr>
                <w:rFonts w:asciiTheme="majorBidi" w:hAnsiTheme="majorBidi"/>
              </w:rPr>
            </w:pPr>
            <w:r>
              <w:rPr>
                <w:rFonts w:asciiTheme="majorBidi" w:hAnsiTheme="majorBidi"/>
              </w:rPr>
              <w:t>-</w:t>
            </w:r>
          </w:p>
        </w:tc>
      </w:tr>
      <w:tr w:rsidR="001B6345" w:rsidRPr="001736FA" w14:paraId="47BED4D4" w14:textId="77777777" w:rsidTr="00C04E67">
        <w:tc>
          <w:tcPr>
            <w:tcW w:w="0" w:type="auto"/>
            <w:hideMark/>
          </w:tcPr>
          <w:p w14:paraId="4F829D83" w14:textId="77777777" w:rsidR="001B6345" w:rsidRPr="001736FA" w:rsidRDefault="001B6345" w:rsidP="00C04E67">
            <w:pPr>
              <w:spacing w:after="200"/>
              <w:contextualSpacing/>
              <w:rPr>
                <w:rFonts w:asciiTheme="majorBidi" w:hAnsiTheme="majorBidi"/>
              </w:rPr>
            </w:pPr>
            <w:r w:rsidRPr="001736FA">
              <w:rPr>
                <w:rFonts w:asciiTheme="majorBidi" w:hAnsiTheme="majorBidi"/>
              </w:rPr>
              <w:t>Body Text</w:t>
            </w:r>
          </w:p>
        </w:tc>
        <w:tc>
          <w:tcPr>
            <w:tcW w:w="0" w:type="auto"/>
            <w:hideMark/>
          </w:tcPr>
          <w:p w14:paraId="60E18BD8" w14:textId="7BDCD7F7" w:rsidR="001B6345" w:rsidRPr="001736FA" w:rsidRDefault="00E94851" w:rsidP="00C04E67">
            <w:pPr>
              <w:spacing w:after="200"/>
              <w:contextualSpacing/>
              <w:rPr>
                <w:rFonts w:asciiTheme="majorBidi" w:hAnsiTheme="majorBidi"/>
              </w:rPr>
            </w:pPr>
            <w:r>
              <w:rPr>
                <w:rFonts w:asciiTheme="majorBidi" w:hAnsiTheme="majorBidi"/>
              </w:rPr>
              <w:t>Canva Sans</w:t>
            </w:r>
          </w:p>
        </w:tc>
      </w:tr>
      <w:tr w:rsidR="001B6345" w:rsidRPr="001736FA" w14:paraId="19ACF81C" w14:textId="77777777" w:rsidTr="00C04E67">
        <w:tc>
          <w:tcPr>
            <w:tcW w:w="0" w:type="auto"/>
            <w:hideMark/>
          </w:tcPr>
          <w:p w14:paraId="7EF7B06A" w14:textId="77777777" w:rsidR="001B6345" w:rsidRPr="001736FA" w:rsidRDefault="001B6345" w:rsidP="00C04E67">
            <w:pPr>
              <w:spacing w:after="200"/>
              <w:contextualSpacing/>
              <w:rPr>
                <w:rFonts w:asciiTheme="majorBidi" w:hAnsiTheme="majorBidi"/>
              </w:rPr>
            </w:pPr>
            <w:r w:rsidRPr="001736FA">
              <w:rPr>
                <w:rFonts w:asciiTheme="majorBidi" w:hAnsiTheme="majorBidi"/>
              </w:rPr>
              <w:t>Images</w:t>
            </w:r>
          </w:p>
        </w:tc>
        <w:tc>
          <w:tcPr>
            <w:tcW w:w="0" w:type="auto"/>
            <w:hideMark/>
          </w:tcPr>
          <w:p w14:paraId="7F37C5D2" w14:textId="4258E275" w:rsidR="001B6345" w:rsidRPr="001736FA" w:rsidRDefault="009F0DF8" w:rsidP="00C04E67">
            <w:pPr>
              <w:spacing w:after="200"/>
              <w:contextualSpacing/>
              <w:rPr>
                <w:rFonts w:asciiTheme="majorBidi" w:hAnsiTheme="majorBidi"/>
              </w:rPr>
            </w:pPr>
            <w:r>
              <w:rPr>
                <w:rFonts w:asciiTheme="majorBidi" w:hAnsiTheme="majorBidi"/>
              </w:rPr>
              <w:t>Three screenshots from Google</w:t>
            </w:r>
          </w:p>
        </w:tc>
      </w:tr>
      <w:tr w:rsidR="001B6345" w:rsidRPr="001736FA" w14:paraId="31F095E9" w14:textId="77777777" w:rsidTr="00C04E67">
        <w:tc>
          <w:tcPr>
            <w:tcW w:w="0" w:type="auto"/>
            <w:hideMark/>
          </w:tcPr>
          <w:p w14:paraId="1BB71687" w14:textId="77777777" w:rsidR="001B6345" w:rsidRPr="001736FA" w:rsidRDefault="001B6345" w:rsidP="00C04E67">
            <w:pPr>
              <w:spacing w:after="200"/>
              <w:contextualSpacing/>
              <w:rPr>
                <w:rFonts w:asciiTheme="majorBidi" w:hAnsiTheme="majorBidi"/>
              </w:rPr>
            </w:pPr>
            <w:r w:rsidRPr="001736FA">
              <w:rPr>
                <w:rFonts w:asciiTheme="majorBidi" w:hAnsiTheme="majorBidi"/>
              </w:rPr>
              <w:t>Tip Box</w:t>
            </w:r>
          </w:p>
        </w:tc>
        <w:tc>
          <w:tcPr>
            <w:tcW w:w="0" w:type="auto"/>
            <w:hideMark/>
          </w:tcPr>
          <w:p w14:paraId="59E7F00A" w14:textId="40075D4D" w:rsidR="001B6345" w:rsidRPr="001736FA" w:rsidRDefault="001E1733" w:rsidP="00C04E67">
            <w:pPr>
              <w:spacing w:after="200"/>
              <w:contextualSpacing/>
              <w:rPr>
                <w:rFonts w:asciiTheme="majorBidi" w:hAnsiTheme="majorBidi"/>
              </w:rPr>
            </w:pPr>
            <w:r>
              <w:rPr>
                <w:rFonts w:asciiTheme="majorBidi" w:hAnsiTheme="majorBidi"/>
              </w:rPr>
              <w:t>-</w:t>
            </w:r>
          </w:p>
        </w:tc>
      </w:tr>
      <w:tr w:rsidR="001B6345" w:rsidRPr="001736FA" w14:paraId="597D74B2" w14:textId="77777777" w:rsidTr="00C04E67">
        <w:tc>
          <w:tcPr>
            <w:tcW w:w="0" w:type="auto"/>
            <w:hideMark/>
          </w:tcPr>
          <w:p w14:paraId="75B3E328" w14:textId="77777777" w:rsidR="001B6345" w:rsidRPr="001736FA" w:rsidRDefault="001B6345" w:rsidP="00C04E67">
            <w:pPr>
              <w:spacing w:after="200"/>
              <w:contextualSpacing/>
              <w:rPr>
                <w:rFonts w:asciiTheme="majorBidi" w:hAnsiTheme="majorBidi"/>
              </w:rPr>
            </w:pPr>
            <w:r w:rsidRPr="001736FA">
              <w:rPr>
                <w:rFonts w:asciiTheme="majorBidi" w:hAnsiTheme="majorBidi"/>
              </w:rPr>
              <w:t>Accessibility Icons</w:t>
            </w:r>
          </w:p>
        </w:tc>
        <w:tc>
          <w:tcPr>
            <w:tcW w:w="0" w:type="auto"/>
            <w:hideMark/>
          </w:tcPr>
          <w:p w14:paraId="111E7BBB" w14:textId="27EEF2F9" w:rsidR="001B6345" w:rsidRPr="001736FA" w:rsidRDefault="001E1733" w:rsidP="00C04E67">
            <w:pPr>
              <w:spacing w:after="200"/>
              <w:contextualSpacing/>
              <w:rPr>
                <w:rFonts w:asciiTheme="majorBidi" w:hAnsiTheme="majorBidi"/>
              </w:rPr>
            </w:pPr>
            <w:r>
              <w:rPr>
                <w:rFonts w:asciiTheme="majorBidi" w:hAnsiTheme="majorBidi"/>
              </w:rPr>
              <w:t>-</w:t>
            </w:r>
          </w:p>
        </w:tc>
      </w:tr>
      <w:tr w:rsidR="001B6345" w:rsidRPr="001736FA" w14:paraId="26A0AEE8" w14:textId="77777777" w:rsidTr="00C04E67">
        <w:tc>
          <w:tcPr>
            <w:tcW w:w="0" w:type="auto"/>
            <w:hideMark/>
          </w:tcPr>
          <w:p w14:paraId="3CF2C09C" w14:textId="77777777" w:rsidR="001B6345" w:rsidRPr="001736FA" w:rsidRDefault="001B6345" w:rsidP="00C04E67">
            <w:pPr>
              <w:spacing w:after="200"/>
              <w:contextualSpacing/>
              <w:rPr>
                <w:rFonts w:asciiTheme="majorBidi" w:hAnsiTheme="majorBidi"/>
              </w:rPr>
            </w:pPr>
            <w:r w:rsidRPr="001736FA">
              <w:rPr>
                <w:rFonts w:asciiTheme="majorBidi" w:hAnsiTheme="majorBidi"/>
              </w:rPr>
              <w:t>Logo</w:t>
            </w:r>
          </w:p>
        </w:tc>
        <w:tc>
          <w:tcPr>
            <w:tcW w:w="0" w:type="auto"/>
            <w:hideMark/>
          </w:tcPr>
          <w:p w14:paraId="47D3E262" w14:textId="14EBFC06" w:rsidR="001B6345" w:rsidRPr="001736FA" w:rsidRDefault="001E1733" w:rsidP="00C04E67">
            <w:pPr>
              <w:spacing w:after="200"/>
              <w:contextualSpacing/>
              <w:rPr>
                <w:rFonts w:asciiTheme="majorBidi" w:hAnsiTheme="majorBidi"/>
              </w:rPr>
            </w:pPr>
            <w:r>
              <w:rPr>
                <w:rFonts w:asciiTheme="majorBidi" w:hAnsiTheme="majorBidi"/>
              </w:rPr>
              <w:t>-</w:t>
            </w:r>
          </w:p>
        </w:tc>
      </w:tr>
    </w:tbl>
    <w:p w14:paraId="540190B3" w14:textId="77777777" w:rsidR="00221E0A" w:rsidRDefault="00221E0A" w:rsidP="001736FA">
      <w:pPr>
        <w:spacing w:line="360" w:lineRule="auto"/>
        <w:rPr>
          <w:rFonts w:asciiTheme="majorBidi" w:hAnsiTheme="majorBidi"/>
        </w:rPr>
      </w:pPr>
    </w:p>
    <w:p w14:paraId="44EC8A6D" w14:textId="4FCEC13F" w:rsidR="00AC1C69" w:rsidRDefault="00F515DF" w:rsidP="00D33C63">
      <w:pPr>
        <w:spacing w:line="360" w:lineRule="auto"/>
        <w:jc w:val="center"/>
        <w:rPr>
          <w:rFonts w:asciiTheme="majorBidi" w:hAnsiTheme="majorBidi"/>
        </w:rPr>
      </w:pPr>
      <w:r>
        <w:rPr>
          <w:rFonts w:asciiTheme="majorBidi" w:hAnsiTheme="majorBidi"/>
          <w:noProof/>
        </w:rPr>
        <w:drawing>
          <wp:inline distT="0" distB="0" distL="0" distR="0" wp14:anchorId="49D86DCB" wp14:editId="7E87F2F8">
            <wp:extent cx="3047997" cy="4312920"/>
            <wp:effectExtent l="0" t="0" r="635" b="5080"/>
            <wp:docPr id="1767043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43918" name="Picture 17670439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4404" cy="4364435"/>
                    </a:xfrm>
                    <a:prstGeom prst="rect">
                      <a:avLst/>
                    </a:prstGeom>
                  </pic:spPr>
                </pic:pic>
              </a:graphicData>
            </a:graphic>
          </wp:inline>
        </w:drawing>
      </w:r>
    </w:p>
    <w:p w14:paraId="79346D0F" w14:textId="77777777" w:rsidR="00BD02E2" w:rsidRDefault="00BD02E2" w:rsidP="001736FA">
      <w:pPr>
        <w:spacing w:line="360" w:lineRule="auto"/>
        <w:rPr>
          <w:rFonts w:asciiTheme="majorBidi" w:hAnsiTheme="majorBidi"/>
        </w:rPr>
      </w:pPr>
    </w:p>
    <w:p w14:paraId="65A66516" w14:textId="77777777" w:rsidR="00BD02E2" w:rsidRDefault="00BD02E2" w:rsidP="001736FA">
      <w:pPr>
        <w:spacing w:line="360" w:lineRule="auto"/>
        <w:rPr>
          <w:rFonts w:asciiTheme="majorBidi" w:hAnsiTheme="majorBidi"/>
        </w:rPr>
      </w:pPr>
    </w:p>
    <w:p w14:paraId="5C73105F" w14:textId="77777777" w:rsidR="00BD02E2" w:rsidRDefault="00BD02E2" w:rsidP="001736FA">
      <w:pPr>
        <w:spacing w:line="360" w:lineRule="auto"/>
        <w:rPr>
          <w:rFonts w:asciiTheme="majorBidi" w:hAnsiTheme="majorBidi"/>
        </w:rPr>
      </w:pPr>
    </w:p>
    <w:p w14:paraId="757638AC" w14:textId="77777777" w:rsidR="00BD02E2" w:rsidRDefault="00BD02E2" w:rsidP="001736FA">
      <w:pPr>
        <w:spacing w:line="360" w:lineRule="auto"/>
        <w:rPr>
          <w:rFonts w:asciiTheme="majorBidi" w:hAnsiTheme="majorBidi"/>
        </w:rPr>
      </w:pPr>
    </w:p>
    <w:p w14:paraId="247FF1FC" w14:textId="4547FB08" w:rsidR="001736FA" w:rsidRPr="001736FA" w:rsidRDefault="001736FA" w:rsidP="001736FA">
      <w:pPr>
        <w:spacing w:line="360" w:lineRule="auto"/>
        <w:rPr>
          <w:rFonts w:asciiTheme="majorBidi" w:hAnsiTheme="majorBidi"/>
        </w:rPr>
      </w:pPr>
      <w:r w:rsidRPr="001736FA">
        <w:rPr>
          <w:rFonts w:asciiTheme="majorBidi" w:hAnsiTheme="majorBidi"/>
        </w:rPr>
        <w:lastRenderedPageBreak/>
        <w:t xml:space="preserve">Table </w:t>
      </w:r>
      <w:r w:rsidR="00CB7574">
        <w:rPr>
          <w:rFonts w:asciiTheme="majorBidi" w:hAnsiTheme="majorBidi"/>
        </w:rPr>
        <w:t>5</w:t>
      </w:r>
      <w:r w:rsidRPr="001736FA">
        <w:rPr>
          <w:rFonts w:asciiTheme="majorBidi" w:hAnsiTheme="majorBidi"/>
        </w:rPr>
        <w:t xml:space="preserve">: Formatting – Job Aid 3: Playing Audio Files in a Shared Tab in </w:t>
      </w:r>
      <w:r w:rsidR="00871F5C">
        <w:rPr>
          <w:rFonts w:asciiTheme="majorBidi" w:hAnsiTheme="majorBidi"/>
        </w:rPr>
        <w:t>Google Meet</w:t>
      </w:r>
    </w:p>
    <w:tbl>
      <w:tblPr>
        <w:tblStyle w:val="TableGrid"/>
        <w:tblW w:w="0" w:type="auto"/>
        <w:tblLook w:val="04A0" w:firstRow="1" w:lastRow="0" w:firstColumn="1" w:lastColumn="0" w:noHBand="0" w:noVBand="1"/>
      </w:tblPr>
      <w:tblGrid>
        <w:gridCol w:w="1848"/>
        <w:gridCol w:w="1304"/>
      </w:tblGrid>
      <w:tr w:rsidR="001736FA" w:rsidRPr="001736FA" w14:paraId="6E6F79AE" w14:textId="77777777" w:rsidTr="00221E0A">
        <w:tc>
          <w:tcPr>
            <w:tcW w:w="0" w:type="auto"/>
            <w:shd w:val="clear" w:color="auto" w:fill="D9F2D0" w:themeFill="accent6" w:themeFillTint="33"/>
            <w:hideMark/>
          </w:tcPr>
          <w:p w14:paraId="5B730811" w14:textId="77777777" w:rsidR="001736FA" w:rsidRPr="001736FA" w:rsidRDefault="001736FA" w:rsidP="00221E0A">
            <w:pPr>
              <w:spacing w:after="200"/>
              <w:contextualSpacing/>
              <w:jc w:val="center"/>
              <w:rPr>
                <w:rFonts w:asciiTheme="majorBidi" w:hAnsiTheme="majorBidi"/>
                <w:b/>
                <w:bCs/>
              </w:rPr>
            </w:pPr>
            <w:r w:rsidRPr="001736FA">
              <w:rPr>
                <w:rFonts w:asciiTheme="majorBidi" w:hAnsiTheme="majorBidi"/>
                <w:b/>
                <w:bCs/>
              </w:rPr>
              <w:t>Format Element</w:t>
            </w:r>
          </w:p>
        </w:tc>
        <w:tc>
          <w:tcPr>
            <w:tcW w:w="0" w:type="auto"/>
            <w:shd w:val="clear" w:color="auto" w:fill="D9F2D0" w:themeFill="accent6" w:themeFillTint="33"/>
            <w:hideMark/>
          </w:tcPr>
          <w:p w14:paraId="670964DE" w14:textId="77777777" w:rsidR="001736FA" w:rsidRPr="001736FA" w:rsidRDefault="001736FA" w:rsidP="00221E0A">
            <w:pPr>
              <w:spacing w:after="200"/>
              <w:contextualSpacing/>
              <w:jc w:val="center"/>
              <w:rPr>
                <w:rFonts w:asciiTheme="majorBidi" w:hAnsiTheme="majorBidi"/>
                <w:b/>
                <w:bCs/>
              </w:rPr>
            </w:pPr>
            <w:r w:rsidRPr="001736FA">
              <w:rPr>
                <w:rFonts w:asciiTheme="majorBidi" w:hAnsiTheme="majorBidi"/>
                <w:b/>
                <w:bCs/>
              </w:rPr>
              <w:t>Description</w:t>
            </w:r>
          </w:p>
        </w:tc>
      </w:tr>
      <w:tr w:rsidR="001736FA" w:rsidRPr="001736FA" w14:paraId="05713383" w14:textId="77777777" w:rsidTr="00677339">
        <w:tc>
          <w:tcPr>
            <w:tcW w:w="0" w:type="auto"/>
            <w:hideMark/>
          </w:tcPr>
          <w:p w14:paraId="459BEAAB" w14:textId="77777777" w:rsidR="001736FA" w:rsidRPr="001736FA" w:rsidRDefault="001736FA" w:rsidP="00677339">
            <w:pPr>
              <w:spacing w:after="200"/>
              <w:contextualSpacing/>
              <w:rPr>
                <w:rFonts w:asciiTheme="majorBidi" w:hAnsiTheme="majorBidi"/>
              </w:rPr>
            </w:pPr>
            <w:r w:rsidRPr="001736FA">
              <w:rPr>
                <w:rFonts w:asciiTheme="majorBidi" w:hAnsiTheme="majorBidi"/>
              </w:rPr>
              <w:t>Page Layout</w:t>
            </w:r>
          </w:p>
        </w:tc>
        <w:tc>
          <w:tcPr>
            <w:tcW w:w="0" w:type="auto"/>
            <w:hideMark/>
          </w:tcPr>
          <w:p w14:paraId="09866F87" w14:textId="78A28E0D" w:rsidR="001736FA" w:rsidRPr="001736FA" w:rsidRDefault="00FB6A82" w:rsidP="00677339">
            <w:pPr>
              <w:spacing w:after="200"/>
              <w:contextualSpacing/>
              <w:rPr>
                <w:rFonts w:asciiTheme="majorBidi" w:hAnsiTheme="majorBidi"/>
              </w:rPr>
            </w:pPr>
            <w:r>
              <w:rPr>
                <w:rFonts w:asciiTheme="majorBidi" w:hAnsiTheme="majorBidi"/>
              </w:rPr>
              <w:t>Portray</w:t>
            </w:r>
          </w:p>
        </w:tc>
      </w:tr>
      <w:tr w:rsidR="00FB6A82" w:rsidRPr="001736FA" w14:paraId="4073D548" w14:textId="77777777" w:rsidTr="00677339">
        <w:tc>
          <w:tcPr>
            <w:tcW w:w="0" w:type="auto"/>
            <w:hideMark/>
          </w:tcPr>
          <w:p w14:paraId="62D1D52C" w14:textId="77777777" w:rsidR="00FB6A82" w:rsidRPr="001736FA" w:rsidRDefault="00FB6A82" w:rsidP="00FB6A82">
            <w:pPr>
              <w:spacing w:after="200"/>
              <w:contextualSpacing/>
              <w:rPr>
                <w:rFonts w:asciiTheme="majorBidi" w:hAnsiTheme="majorBidi"/>
              </w:rPr>
            </w:pPr>
            <w:r w:rsidRPr="001736FA">
              <w:rPr>
                <w:rFonts w:asciiTheme="majorBidi" w:hAnsiTheme="majorBidi"/>
              </w:rPr>
              <w:t>Background Color</w:t>
            </w:r>
          </w:p>
        </w:tc>
        <w:tc>
          <w:tcPr>
            <w:tcW w:w="0" w:type="auto"/>
            <w:hideMark/>
          </w:tcPr>
          <w:p w14:paraId="26EBD5BF" w14:textId="0D5BE32B" w:rsidR="00FB6A82" w:rsidRPr="001736FA" w:rsidRDefault="00FB6A82" w:rsidP="00FB6A82">
            <w:pPr>
              <w:spacing w:after="200"/>
              <w:contextualSpacing/>
              <w:rPr>
                <w:rFonts w:asciiTheme="majorBidi" w:hAnsiTheme="majorBidi"/>
              </w:rPr>
            </w:pPr>
            <w:r w:rsidRPr="00E94851">
              <w:rPr>
                <w:rFonts w:asciiTheme="majorBidi" w:hAnsiTheme="majorBidi"/>
              </w:rPr>
              <w:t>#FDF8EE</w:t>
            </w:r>
          </w:p>
        </w:tc>
      </w:tr>
      <w:tr w:rsidR="00FB6A82" w:rsidRPr="001736FA" w14:paraId="570F2159" w14:textId="77777777" w:rsidTr="00677339">
        <w:tc>
          <w:tcPr>
            <w:tcW w:w="0" w:type="auto"/>
            <w:hideMark/>
          </w:tcPr>
          <w:p w14:paraId="36C9FD47" w14:textId="77777777" w:rsidR="00FB6A82" w:rsidRPr="001736FA" w:rsidRDefault="00FB6A82" w:rsidP="00FB6A82">
            <w:pPr>
              <w:spacing w:after="200"/>
              <w:contextualSpacing/>
              <w:rPr>
                <w:rFonts w:asciiTheme="majorBidi" w:hAnsiTheme="majorBidi"/>
              </w:rPr>
            </w:pPr>
            <w:r w:rsidRPr="001736FA">
              <w:rPr>
                <w:rFonts w:asciiTheme="majorBidi" w:hAnsiTheme="majorBidi"/>
              </w:rPr>
              <w:t>Title Font</w:t>
            </w:r>
          </w:p>
        </w:tc>
        <w:tc>
          <w:tcPr>
            <w:tcW w:w="0" w:type="auto"/>
            <w:hideMark/>
          </w:tcPr>
          <w:p w14:paraId="7E0669A0" w14:textId="5B677FB8" w:rsidR="00FB6A82" w:rsidRPr="001736FA" w:rsidRDefault="00FB6A82" w:rsidP="00FB6A82">
            <w:pPr>
              <w:spacing w:after="200"/>
              <w:contextualSpacing/>
              <w:rPr>
                <w:rFonts w:asciiTheme="majorBidi" w:hAnsiTheme="majorBidi"/>
              </w:rPr>
            </w:pPr>
            <w:r>
              <w:rPr>
                <w:rFonts w:asciiTheme="majorBidi" w:hAnsiTheme="majorBidi"/>
              </w:rPr>
              <w:t>Canva Sans</w:t>
            </w:r>
          </w:p>
        </w:tc>
      </w:tr>
      <w:tr w:rsidR="00FB6A82" w:rsidRPr="001736FA" w14:paraId="753AEDB6" w14:textId="77777777" w:rsidTr="00677339">
        <w:tc>
          <w:tcPr>
            <w:tcW w:w="0" w:type="auto"/>
            <w:hideMark/>
          </w:tcPr>
          <w:p w14:paraId="7A7F47B1" w14:textId="77777777" w:rsidR="00FB6A82" w:rsidRPr="001736FA" w:rsidRDefault="00FB6A82" w:rsidP="00FB6A82">
            <w:pPr>
              <w:spacing w:after="200"/>
              <w:contextualSpacing/>
              <w:rPr>
                <w:rFonts w:asciiTheme="majorBidi" w:hAnsiTheme="majorBidi"/>
              </w:rPr>
            </w:pPr>
            <w:r w:rsidRPr="001736FA">
              <w:rPr>
                <w:rFonts w:asciiTheme="majorBidi" w:hAnsiTheme="majorBidi"/>
              </w:rPr>
              <w:t>Instructions Font</w:t>
            </w:r>
          </w:p>
        </w:tc>
        <w:tc>
          <w:tcPr>
            <w:tcW w:w="0" w:type="auto"/>
            <w:hideMark/>
          </w:tcPr>
          <w:p w14:paraId="7FEE54DF" w14:textId="5E947374" w:rsidR="00FB6A82" w:rsidRPr="001736FA" w:rsidRDefault="00FB6A82" w:rsidP="00FB6A82">
            <w:pPr>
              <w:spacing w:after="200"/>
              <w:contextualSpacing/>
              <w:rPr>
                <w:rFonts w:asciiTheme="majorBidi" w:hAnsiTheme="majorBidi"/>
              </w:rPr>
            </w:pPr>
            <w:r>
              <w:rPr>
                <w:rFonts w:asciiTheme="majorBidi" w:hAnsiTheme="majorBidi"/>
              </w:rPr>
              <w:t>-</w:t>
            </w:r>
          </w:p>
        </w:tc>
      </w:tr>
      <w:tr w:rsidR="00FB6A82" w:rsidRPr="001736FA" w14:paraId="15DEE575" w14:textId="77777777" w:rsidTr="00677339">
        <w:tc>
          <w:tcPr>
            <w:tcW w:w="0" w:type="auto"/>
            <w:hideMark/>
          </w:tcPr>
          <w:p w14:paraId="70BE6550" w14:textId="77777777" w:rsidR="00FB6A82" w:rsidRPr="001736FA" w:rsidRDefault="00FB6A82" w:rsidP="00FB6A82">
            <w:pPr>
              <w:spacing w:after="200"/>
              <w:contextualSpacing/>
              <w:rPr>
                <w:rFonts w:asciiTheme="majorBidi" w:hAnsiTheme="majorBidi"/>
              </w:rPr>
            </w:pPr>
            <w:r w:rsidRPr="001736FA">
              <w:rPr>
                <w:rFonts w:asciiTheme="majorBidi" w:hAnsiTheme="majorBidi"/>
              </w:rPr>
              <w:t>Step Numbers</w:t>
            </w:r>
          </w:p>
        </w:tc>
        <w:tc>
          <w:tcPr>
            <w:tcW w:w="0" w:type="auto"/>
            <w:hideMark/>
          </w:tcPr>
          <w:p w14:paraId="53419430" w14:textId="001E0C0D" w:rsidR="00FB6A82" w:rsidRPr="001736FA" w:rsidRDefault="00FB6A82" w:rsidP="00FB6A82">
            <w:pPr>
              <w:spacing w:after="200"/>
              <w:contextualSpacing/>
              <w:rPr>
                <w:rFonts w:asciiTheme="majorBidi" w:hAnsiTheme="majorBidi"/>
              </w:rPr>
            </w:pPr>
            <w:r>
              <w:rPr>
                <w:rFonts w:asciiTheme="majorBidi" w:hAnsiTheme="majorBidi"/>
              </w:rPr>
              <w:t>-</w:t>
            </w:r>
          </w:p>
        </w:tc>
      </w:tr>
      <w:tr w:rsidR="00FB6A82" w:rsidRPr="001736FA" w14:paraId="51387C01" w14:textId="77777777" w:rsidTr="00677339">
        <w:tc>
          <w:tcPr>
            <w:tcW w:w="0" w:type="auto"/>
            <w:hideMark/>
          </w:tcPr>
          <w:p w14:paraId="23158230" w14:textId="77777777" w:rsidR="00FB6A82" w:rsidRPr="001736FA" w:rsidRDefault="00FB6A82" w:rsidP="00FB6A82">
            <w:pPr>
              <w:spacing w:after="200"/>
              <w:contextualSpacing/>
              <w:rPr>
                <w:rFonts w:asciiTheme="majorBidi" w:hAnsiTheme="majorBidi"/>
              </w:rPr>
            </w:pPr>
            <w:r w:rsidRPr="001736FA">
              <w:rPr>
                <w:rFonts w:asciiTheme="majorBidi" w:hAnsiTheme="majorBidi"/>
              </w:rPr>
              <w:t>Images</w:t>
            </w:r>
          </w:p>
        </w:tc>
        <w:tc>
          <w:tcPr>
            <w:tcW w:w="0" w:type="auto"/>
            <w:hideMark/>
          </w:tcPr>
          <w:p w14:paraId="0B302642" w14:textId="483252D7" w:rsidR="00FB6A82" w:rsidRPr="001736FA" w:rsidRDefault="00FB6A82" w:rsidP="00FB6A82">
            <w:pPr>
              <w:spacing w:after="200"/>
              <w:contextualSpacing/>
              <w:rPr>
                <w:rFonts w:asciiTheme="majorBidi" w:hAnsiTheme="majorBidi"/>
              </w:rPr>
            </w:pPr>
            <w:r>
              <w:rPr>
                <w:rFonts w:asciiTheme="majorBidi" w:hAnsiTheme="majorBidi"/>
              </w:rPr>
              <w:t>-</w:t>
            </w:r>
          </w:p>
        </w:tc>
      </w:tr>
      <w:tr w:rsidR="00FB6A82" w:rsidRPr="001736FA" w14:paraId="6AE023E5" w14:textId="77777777" w:rsidTr="00677339">
        <w:tc>
          <w:tcPr>
            <w:tcW w:w="0" w:type="auto"/>
            <w:hideMark/>
          </w:tcPr>
          <w:p w14:paraId="7EFA1DE2" w14:textId="77777777" w:rsidR="00FB6A82" w:rsidRPr="001736FA" w:rsidRDefault="00FB6A82" w:rsidP="00FB6A82">
            <w:pPr>
              <w:spacing w:after="200"/>
              <w:contextualSpacing/>
              <w:rPr>
                <w:rFonts w:asciiTheme="majorBidi" w:hAnsiTheme="majorBidi"/>
              </w:rPr>
            </w:pPr>
            <w:r w:rsidRPr="001736FA">
              <w:rPr>
                <w:rFonts w:asciiTheme="majorBidi" w:hAnsiTheme="majorBidi"/>
              </w:rPr>
              <w:t>Tip Box</w:t>
            </w:r>
          </w:p>
        </w:tc>
        <w:tc>
          <w:tcPr>
            <w:tcW w:w="0" w:type="auto"/>
            <w:hideMark/>
          </w:tcPr>
          <w:p w14:paraId="5C595A0A" w14:textId="4DA0EF6D" w:rsidR="00FB6A82" w:rsidRPr="001736FA" w:rsidRDefault="00FB6A82" w:rsidP="00FB6A82">
            <w:pPr>
              <w:spacing w:after="200"/>
              <w:contextualSpacing/>
              <w:rPr>
                <w:rFonts w:asciiTheme="majorBidi" w:hAnsiTheme="majorBidi"/>
              </w:rPr>
            </w:pPr>
            <w:r>
              <w:rPr>
                <w:rFonts w:asciiTheme="majorBidi" w:hAnsiTheme="majorBidi"/>
              </w:rPr>
              <w:t>-</w:t>
            </w:r>
          </w:p>
        </w:tc>
      </w:tr>
      <w:tr w:rsidR="00FB6A82" w:rsidRPr="001736FA" w14:paraId="496D1F11" w14:textId="77777777" w:rsidTr="00677339">
        <w:tc>
          <w:tcPr>
            <w:tcW w:w="0" w:type="auto"/>
            <w:hideMark/>
          </w:tcPr>
          <w:p w14:paraId="33CE0878" w14:textId="77777777" w:rsidR="00FB6A82" w:rsidRPr="001736FA" w:rsidRDefault="00FB6A82" w:rsidP="00FB6A82">
            <w:pPr>
              <w:spacing w:after="200"/>
              <w:contextualSpacing/>
              <w:rPr>
                <w:rFonts w:asciiTheme="majorBidi" w:hAnsiTheme="majorBidi"/>
              </w:rPr>
            </w:pPr>
            <w:r w:rsidRPr="001736FA">
              <w:rPr>
                <w:rFonts w:asciiTheme="majorBidi" w:hAnsiTheme="majorBidi"/>
              </w:rPr>
              <w:t>Logo</w:t>
            </w:r>
          </w:p>
        </w:tc>
        <w:tc>
          <w:tcPr>
            <w:tcW w:w="0" w:type="auto"/>
            <w:hideMark/>
          </w:tcPr>
          <w:p w14:paraId="0227BC3D" w14:textId="320E02F6" w:rsidR="00FB6A82" w:rsidRPr="001736FA" w:rsidRDefault="00FB6A82" w:rsidP="00FB6A82">
            <w:pPr>
              <w:spacing w:after="200"/>
              <w:contextualSpacing/>
              <w:rPr>
                <w:rFonts w:asciiTheme="majorBidi" w:hAnsiTheme="majorBidi"/>
              </w:rPr>
            </w:pPr>
            <w:r>
              <w:rPr>
                <w:rFonts w:asciiTheme="majorBidi" w:hAnsiTheme="majorBidi"/>
              </w:rPr>
              <w:t>-</w:t>
            </w:r>
          </w:p>
        </w:tc>
      </w:tr>
    </w:tbl>
    <w:p w14:paraId="7A4D9DC6" w14:textId="72D35B00" w:rsidR="001736FA" w:rsidRDefault="001736FA" w:rsidP="001736FA">
      <w:pPr>
        <w:spacing w:line="360" w:lineRule="auto"/>
        <w:rPr>
          <w:rFonts w:asciiTheme="majorBidi" w:hAnsiTheme="majorBidi"/>
        </w:rPr>
      </w:pPr>
    </w:p>
    <w:p w14:paraId="0131AC75" w14:textId="603CBD41" w:rsidR="00A81319" w:rsidRDefault="00A81319" w:rsidP="00DC6431">
      <w:pPr>
        <w:spacing w:line="360" w:lineRule="auto"/>
        <w:jc w:val="center"/>
        <w:rPr>
          <w:rFonts w:asciiTheme="majorBidi" w:hAnsiTheme="majorBidi"/>
        </w:rPr>
      </w:pPr>
      <w:r>
        <w:rPr>
          <w:rFonts w:asciiTheme="majorBidi" w:hAnsiTheme="majorBidi"/>
          <w:noProof/>
        </w:rPr>
        <w:drawing>
          <wp:inline distT="0" distB="0" distL="0" distR="0" wp14:anchorId="15354FD1" wp14:editId="6C150C5B">
            <wp:extent cx="3047034" cy="4311559"/>
            <wp:effectExtent l="0" t="0" r="1270" b="0"/>
            <wp:docPr id="1751725099"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099" name="Picture 3" descr="A screenshot of a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9885" cy="4358044"/>
                    </a:xfrm>
                    <a:prstGeom prst="rect">
                      <a:avLst/>
                    </a:prstGeom>
                  </pic:spPr>
                </pic:pic>
              </a:graphicData>
            </a:graphic>
          </wp:inline>
        </w:drawing>
      </w:r>
    </w:p>
    <w:p w14:paraId="3B283C13" w14:textId="77777777" w:rsidR="00F01EE9" w:rsidRDefault="00F01EE9" w:rsidP="001736FA">
      <w:pPr>
        <w:spacing w:line="360" w:lineRule="auto"/>
        <w:rPr>
          <w:rFonts w:asciiTheme="majorBidi" w:hAnsiTheme="majorBidi"/>
        </w:rPr>
      </w:pPr>
    </w:p>
    <w:p w14:paraId="75308274" w14:textId="77777777" w:rsidR="00CA11CD" w:rsidRDefault="00CA11CD" w:rsidP="001736FA">
      <w:pPr>
        <w:spacing w:line="360" w:lineRule="auto"/>
        <w:rPr>
          <w:rFonts w:asciiTheme="majorBidi" w:hAnsiTheme="majorBidi"/>
        </w:rPr>
      </w:pPr>
    </w:p>
    <w:p w14:paraId="752D7601" w14:textId="77777777" w:rsidR="00BD02E2" w:rsidRDefault="00BD02E2" w:rsidP="001736FA">
      <w:pPr>
        <w:spacing w:line="360" w:lineRule="auto"/>
        <w:rPr>
          <w:rFonts w:asciiTheme="majorBidi" w:hAnsiTheme="majorBidi"/>
        </w:rPr>
      </w:pPr>
    </w:p>
    <w:p w14:paraId="45D16F65" w14:textId="0EAB5082" w:rsidR="00CA11CD" w:rsidRPr="00E0539A" w:rsidRDefault="00CA11CD" w:rsidP="00E54698">
      <w:pPr>
        <w:pStyle w:val="Heading1"/>
        <w:rPr>
          <w:sz w:val="26"/>
          <w:szCs w:val="26"/>
        </w:rPr>
      </w:pPr>
      <w:bookmarkStart w:id="13" w:name="_Toc195261395"/>
      <w:r w:rsidRPr="00E0539A">
        <w:rPr>
          <w:sz w:val="26"/>
          <w:szCs w:val="26"/>
        </w:rPr>
        <w:lastRenderedPageBreak/>
        <w:t>Intervention Three: Interactive Troubleshooting Decision Tree</w:t>
      </w:r>
      <w:bookmarkEnd w:id="13"/>
    </w:p>
    <w:tbl>
      <w:tblPr>
        <w:tblStyle w:val="TableGrid"/>
        <w:tblW w:w="9918" w:type="dxa"/>
        <w:tblLook w:val="04A0" w:firstRow="1" w:lastRow="0" w:firstColumn="1" w:lastColumn="0" w:noHBand="0" w:noVBand="1"/>
      </w:tblPr>
      <w:tblGrid>
        <w:gridCol w:w="1732"/>
        <w:gridCol w:w="8186"/>
      </w:tblGrid>
      <w:tr w:rsidR="00612A52" w14:paraId="4258EA78" w14:textId="77777777" w:rsidTr="00C04E67">
        <w:tc>
          <w:tcPr>
            <w:tcW w:w="9918" w:type="dxa"/>
            <w:gridSpan w:val="2"/>
            <w:shd w:val="clear" w:color="auto" w:fill="F1A983" w:themeFill="accent2" w:themeFillTint="99"/>
          </w:tcPr>
          <w:p w14:paraId="62C53396" w14:textId="63FA675C" w:rsidR="00612A52" w:rsidRDefault="00612A52" w:rsidP="00E0539A">
            <w:pPr>
              <w:spacing w:after="160" w:line="300" w:lineRule="auto"/>
              <w:contextualSpacing/>
              <w:jc w:val="center"/>
              <w:rPr>
                <w:rFonts w:asciiTheme="majorBidi" w:hAnsiTheme="majorBidi"/>
                <w:b/>
                <w:bCs/>
              </w:rPr>
            </w:pPr>
            <w:r w:rsidRPr="00C10CA9">
              <w:rPr>
                <w:rFonts w:asciiTheme="majorBidi" w:hAnsiTheme="majorBidi"/>
                <w:b/>
                <w:bCs/>
              </w:rPr>
              <w:t>Intervention T</w:t>
            </w:r>
            <w:r>
              <w:rPr>
                <w:rFonts w:asciiTheme="majorBidi" w:hAnsiTheme="majorBidi"/>
                <w:b/>
                <w:bCs/>
              </w:rPr>
              <w:t>hree</w:t>
            </w:r>
            <w:r w:rsidRPr="00C10CA9">
              <w:rPr>
                <w:rFonts w:asciiTheme="majorBidi" w:hAnsiTheme="majorBidi"/>
                <w:b/>
                <w:bCs/>
              </w:rPr>
              <w:t>: Interactive Troubleshooting Decision Tree</w:t>
            </w:r>
          </w:p>
        </w:tc>
      </w:tr>
      <w:tr w:rsidR="00612A52" w14:paraId="6A8A3538" w14:textId="77777777" w:rsidTr="00C04E67">
        <w:tc>
          <w:tcPr>
            <w:tcW w:w="1732" w:type="dxa"/>
            <w:shd w:val="clear" w:color="auto" w:fill="FAE2D5" w:themeFill="accent2" w:themeFillTint="33"/>
          </w:tcPr>
          <w:p w14:paraId="6827C36D" w14:textId="77777777" w:rsidR="00612A52" w:rsidRDefault="00612A52" w:rsidP="00E0539A">
            <w:pPr>
              <w:spacing w:after="160" w:line="300" w:lineRule="auto"/>
              <w:contextualSpacing/>
              <w:rPr>
                <w:rFonts w:asciiTheme="majorBidi" w:hAnsiTheme="majorBidi"/>
                <w:b/>
                <w:bCs/>
              </w:rPr>
            </w:pPr>
            <w:r w:rsidRPr="00C10CA9">
              <w:rPr>
                <w:rFonts w:asciiTheme="majorBidi" w:hAnsiTheme="majorBidi"/>
                <w:b/>
                <w:bCs/>
              </w:rPr>
              <w:t>Sponsor</w:t>
            </w:r>
          </w:p>
        </w:tc>
        <w:tc>
          <w:tcPr>
            <w:tcW w:w="8186" w:type="dxa"/>
          </w:tcPr>
          <w:p w14:paraId="58811186" w14:textId="1EFC2493" w:rsidR="00612A52" w:rsidRPr="00C767D3" w:rsidRDefault="00612A52" w:rsidP="00E0539A">
            <w:pPr>
              <w:spacing w:after="200" w:line="300" w:lineRule="auto"/>
              <w:contextualSpacing/>
              <w:rPr>
                <w:rFonts w:asciiTheme="majorBidi" w:hAnsiTheme="majorBidi"/>
              </w:rPr>
            </w:pPr>
            <w:r w:rsidRPr="00C10CA9">
              <w:rPr>
                <w:rFonts w:asciiTheme="majorBidi" w:hAnsiTheme="majorBidi"/>
              </w:rPr>
              <w:t>IT Support Coordinator</w:t>
            </w:r>
          </w:p>
        </w:tc>
      </w:tr>
      <w:tr w:rsidR="00612A52" w14:paraId="263E22C0" w14:textId="77777777" w:rsidTr="00C04E67">
        <w:tc>
          <w:tcPr>
            <w:tcW w:w="1732" w:type="dxa"/>
            <w:shd w:val="clear" w:color="auto" w:fill="FAE2D5" w:themeFill="accent2" w:themeFillTint="33"/>
          </w:tcPr>
          <w:p w14:paraId="532882A1" w14:textId="77777777" w:rsidR="00612A52" w:rsidRDefault="00612A52" w:rsidP="00E0539A">
            <w:pPr>
              <w:spacing w:after="160" w:line="300" w:lineRule="auto"/>
              <w:contextualSpacing/>
              <w:rPr>
                <w:rFonts w:asciiTheme="majorBidi" w:hAnsiTheme="majorBidi"/>
                <w:b/>
                <w:bCs/>
              </w:rPr>
            </w:pPr>
            <w:r w:rsidRPr="00C10CA9">
              <w:rPr>
                <w:rFonts w:asciiTheme="majorBidi" w:hAnsiTheme="majorBidi"/>
                <w:b/>
                <w:bCs/>
              </w:rPr>
              <w:t>Target Users</w:t>
            </w:r>
          </w:p>
        </w:tc>
        <w:tc>
          <w:tcPr>
            <w:tcW w:w="8186" w:type="dxa"/>
          </w:tcPr>
          <w:p w14:paraId="542839CC" w14:textId="1AFA3F9E" w:rsidR="00612A52" w:rsidRPr="00FC5430" w:rsidRDefault="00FC5430" w:rsidP="00E0539A">
            <w:pPr>
              <w:spacing w:after="160" w:line="300" w:lineRule="auto"/>
              <w:contextualSpacing/>
              <w:rPr>
                <w:rFonts w:asciiTheme="majorBidi" w:hAnsiTheme="majorBidi"/>
              </w:rPr>
            </w:pPr>
            <w:r w:rsidRPr="00C10CA9">
              <w:rPr>
                <w:rFonts w:asciiTheme="majorBidi" w:hAnsiTheme="majorBidi"/>
              </w:rPr>
              <w:t>All teachers (especially in early classroom application stages)</w:t>
            </w:r>
          </w:p>
        </w:tc>
      </w:tr>
      <w:tr w:rsidR="00612A52" w14:paraId="46D32FCD" w14:textId="77777777" w:rsidTr="00C04E67">
        <w:tc>
          <w:tcPr>
            <w:tcW w:w="1732" w:type="dxa"/>
            <w:shd w:val="clear" w:color="auto" w:fill="FAE2D5" w:themeFill="accent2" w:themeFillTint="33"/>
          </w:tcPr>
          <w:p w14:paraId="38C7D8D9" w14:textId="77777777" w:rsidR="00612A52" w:rsidRDefault="00612A52" w:rsidP="00E0539A">
            <w:pPr>
              <w:spacing w:after="160" w:line="300" w:lineRule="auto"/>
              <w:contextualSpacing/>
              <w:rPr>
                <w:rFonts w:asciiTheme="majorBidi" w:hAnsiTheme="majorBidi"/>
                <w:b/>
                <w:bCs/>
              </w:rPr>
            </w:pPr>
            <w:r w:rsidRPr="00C10CA9">
              <w:rPr>
                <w:rFonts w:asciiTheme="majorBidi" w:hAnsiTheme="majorBidi"/>
                <w:b/>
                <w:bCs/>
              </w:rPr>
              <w:t>Objective</w:t>
            </w:r>
            <w:r>
              <w:rPr>
                <w:rFonts w:asciiTheme="majorBidi" w:hAnsiTheme="majorBidi"/>
                <w:b/>
                <w:bCs/>
              </w:rPr>
              <w:t xml:space="preserve">(s) </w:t>
            </w:r>
            <w:r w:rsidRPr="00C10CA9">
              <w:rPr>
                <w:rFonts w:asciiTheme="majorBidi" w:hAnsiTheme="majorBidi"/>
                <w:b/>
                <w:bCs/>
              </w:rPr>
              <w:t>Addressed</w:t>
            </w:r>
          </w:p>
        </w:tc>
        <w:tc>
          <w:tcPr>
            <w:tcW w:w="8186" w:type="dxa"/>
          </w:tcPr>
          <w:p w14:paraId="21F7B219" w14:textId="77777777" w:rsidR="00FC5430" w:rsidRPr="007F12E9" w:rsidRDefault="00FC5430" w:rsidP="00E0539A">
            <w:pPr>
              <w:pStyle w:val="ListParagraph"/>
              <w:numPr>
                <w:ilvl w:val="0"/>
                <w:numId w:val="15"/>
              </w:numPr>
              <w:spacing w:after="160" w:line="300" w:lineRule="auto"/>
              <w:rPr>
                <w:rFonts w:asciiTheme="majorBidi" w:hAnsiTheme="majorBidi"/>
              </w:rPr>
            </w:pPr>
            <w:r w:rsidRPr="007F12E9">
              <w:rPr>
                <w:rFonts w:asciiTheme="majorBidi" w:hAnsiTheme="majorBidi"/>
              </w:rPr>
              <w:t>Help teachers self-diagnose and resolve common tech issues in real-time</w:t>
            </w:r>
          </w:p>
          <w:p w14:paraId="367827CC" w14:textId="77777777" w:rsidR="00FC5430" w:rsidRPr="007F12E9" w:rsidRDefault="00FC5430" w:rsidP="00E0539A">
            <w:pPr>
              <w:pStyle w:val="ListParagraph"/>
              <w:numPr>
                <w:ilvl w:val="0"/>
                <w:numId w:val="15"/>
              </w:numPr>
              <w:spacing w:after="160" w:line="300" w:lineRule="auto"/>
              <w:rPr>
                <w:rFonts w:asciiTheme="majorBidi" w:hAnsiTheme="majorBidi"/>
              </w:rPr>
            </w:pPr>
            <w:r w:rsidRPr="007F12E9">
              <w:rPr>
                <w:rFonts w:asciiTheme="majorBidi" w:hAnsiTheme="majorBidi"/>
              </w:rPr>
              <w:t>Reduce dependency on IT support for basic troubleshooting</w:t>
            </w:r>
          </w:p>
          <w:p w14:paraId="57432AF0" w14:textId="2891C348" w:rsidR="00612A52" w:rsidRPr="007F12E9" w:rsidRDefault="00FC5430" w:rsidP="00E0539A">
            <w:pPr>
              <w:pStyle w:val="ListParagraph"/>
              <w:numPr>
                <w:ilvl w:val="0"/>
                <w:numId w:val="15"/>
              </w:numPr>
              <w:spacing w:after="160" w:line="300" w:lineRule="auto"/>
              <w:rPr>
                <w:rFonts w:asciiTheme="majorBidi" w:hAnsiTheme="majorBidi"/>
              </w:rPr>
            </w:pPr>
            <w:r w:rsidRPr="007F12E9">
              <w:rPr>
                <w:rFonts w:asciiTheme="majorBidi" w:hAnsiTheme="majorBidi"/>
              </w:rPr>
              <w:t>Minimize class disruption due to avoidable technical hiccups</w:t>
            </w:r>
          </w:p>
        </w:tc>
      </w:tr>
      <w:tr w:rsidR="00612A52" w14:paraId="1467609A" w14:textId="77777777" w:rsidTr="00C04E67">
        <w:tc>
          <w:tcPr>
            <w:tcW w:w="1732" w:type="dxa"/>
            <w:shd w:val="clear" w:color="auto" w:fill="FAE2D5" w:themeFill="accent2" w:themeFillTint="33"/>
          </w:tcPr>
          <w:p w14:paraId="2EDD938E" w14:textId="77777777" w:rsidR="00612A52" w:rsidRDefault="00612A52" w:rsidP="00E0539A">
            <w:pPr>
              <w:spacing w:after="160" w:line="300" w:lineRule="auto"/>
              <w:contextualSpacing/>
              <w:rPr>
                <w:rFonts w:asciiTheme="majorBidi" w:hAnsiTheme="majorBidi"/>
                <w:b/>
                <w:bCs/>
              </w:rPr>
            </w:pPr>
            <w:r w:rsidRPr="00C10CA9">
              <w:rPr>
                <w:rFonts w:asciiTheme="majorBidi" w:hAnsiTheme="majorBidi"/>
                <w:b/>
                <w:bCs/>
              </w:rPr>
              <w:t>Genre</w:t>
            </w:r>
          </w:p>
        </w:tc>
        <w:tc>
          <w:tcPr>
            <w:tcW w:w="8186" w:type="dxa"/>
          </w:tcPr>
          <w:p w14:paraId="05727E63" w14:textId="32671F59" w:rsidR="00612A52" w:rsidRPr="00C767D3" w:rsidRDefault="00FC5430" w:rsidP="00E0539A">
            <w:pPr>
              <w:spacing w:line="300" w:lineRule="auto"/>
              <w:contextualSpacing/>
              <w:rPr>
                <w:rFonts w:asciiTheme="majorBidi" w:hAnsiTheme="majorBidi"/>
              </w:rPr>
            </w:pPr>
            <w:r w:rsidRPr="00C10CA9">
              <w:rPr>
                <w:rFonts w:asciiTheme="majorBidi" w:hAnsiTheme="majorBidi"/>
              </w:rPr>
              <w:t>Interactive Decision Tree + Printable Flowchart</w:t>
            </w:r>
          </w:p>
        </w:tc>
      </w:tr>
      <w:tr w:rsidR="00612A52" w14:paraId="2BA8CF3E" w14:textId="77777777" w:rsidTr="00C04E67">
        <w:tc>
          <w:tcPr>
            <w:tcW w:w="1732" w:type="dxa"/>
            <w:shd w:val="clear" w:color="auto" w:fill="FAE2D5" w:themeFill="accent2" w:themeFillTint="33"/>
          </w:tcPr>
          <w:p w14:paraId="5CF1B61B" w14:textId="77777777" w:rsidR="00612A52" w:rsidRPr="00C10CA9" w:rsidRDefault="00612A52" w:rsidP="00E0539A">
            <w:pPr>
              <w:spacing w:after="160" w:line="300" w:lineRule="auto"/>
              <w:contextualSpacing/>
              <w:rPr>
                <w:rFonts w:asciiTheme="majorBidi" w:hAnsiTheme="majorBidi"/>
                <w:b/>
                <w:bCs/>
              </w:rPr>
            </w:pPr>
            <w:r w:rsidRPr="00C10CA9">
              <w:rPr>
                <w:rFonts w:asciiTheme="majorBidi" w:hAnsiTheme="majorBidi"/>
                <w:b/>
                <w:bCs/>
              </w:rPr>
              <w:t>Communication Medium</w:t>
            </w:r>
          </w:p>
        </w:tc>
        <w:tc>
          <w:tcPr>
            <w:tcW w:w="8186" w:type="dxa"/>
          </w:tcPr>
          <w:p w14:paraId="3FE4128F" w14:textId="2852A714" w:rsidR="00612A52" w:rsidRPr="00C10CA9" w:rsidRDefault="00FC5430" w:rsidP="00E0539A">
            <w:pPr>
              <w:spacing w:after="160" w:line="300" w:lineRule="auto"/>
              <w:contextualSpacing/>
              <w:rPr>
                <w:rFonts w:asciiTheme="majorBidi" w:hAnsiTheme="majorBidi"/>
              </w:rPr>
            </w:pPr>
            <w:r>
              <w:rPr>
                <w:rFonts w:asciiTheme="majorBidi" w:hAnsiTheme="majorBidi"/>
              </w:rPr>
              <w:t xml:space="preserve"> </w:t>
            </w:r>
            <w:r w:rsidRPr="00C10CA9">
              <w:rPr>
                <w:rFonts w:asciiTheme="majorBidi" w:hAnsiTheme="majorBidi"/>
              </w:rPr>
              <w:t>Embedded in Google Site, Google Slides, or shared LMS; printed versions in tech support binders in staff room</w:t>
            </w:r>
          </w:p>
        </w:tc>
      </w:tr>
      <w:tr w:rsidR="00612A52" w14:paraId="55F5C540" w14:textId="77777777" w:rsidTr="00C04E67">
        <w:tc>
          <w:tcPr>
            <w:tcW w:w="1732" w:type="dxa"/>
            <w:shd w:val="clear" w:color="auto" w:fill="FAE2D5" w:themeFill="accent2" w:themeFillTint="33"/>
          </w:tcPr>
          <w:p w14:paraId="06234875" w14:textId="77777777" w:rsidR="00612A52" w:rsidRPr="00C10CA9" w:rsidRDefault="00612A52" w:rsidP="00E0539A">
            <w:pPr>
              <w:spacing w:after="160" w:line="300" w:lineRule="auto"/>
              <w:contextualSpacing/>
              <w:rPr>
                <w:rFonts w:asciiTheme="majorBidi" w:hAnsiTheme="majorBidi"/>
                <w:b/>
                <w:bCs/>
              </w:rPr>
            </w:pPr>
            <w:r w:rsidRPr="00C10CA9">
              <w:rPr>
                <w:rFonts w:asciiTheme="majorBidi" w:hAnsiTheme="majorBidi"/>
                <w:b/>
                <w:bCs/>
              </w:rPr>
              <w:t>Description</w:t>
            </w:r>
          </w:p>
        </w:tc>
        <w:tc>
          <w:tcPr>
            <w:tcW w:w="8186" w:type="dxa"/>
          </w:tcPr>
          <w:p w14:paraId="5CA2AC50" w14:textId="77777777" w:rsidR="00FC5430" w:rsidRPr="00C10CA9" w:rsidRDefault="00FC5430" w:rsidP="00E0539A">
            <w:pPr>
              <w:numPr>
                <w:ilvl w:val="0"/>
                <w:numId w:val="3"/>
              </w:numPr>
              <w:spacing w:after="160" w:line="300" w:lineRule="auto"/>
              <w:contextualSpacing/>
              <w:rPr>
                <w:rFonts w:asciiTheme="majorBidi" w:hAnsiTheme="majorBidi"/>
              </w:rPr>
            </w:pPr>
            <w:r w:rsidRPr="00C10CA9">
              <w:rPr>
                <w:rFonts w:asciiTheme="majorBidi" w:hAnsiTheme="majorBidi"/>
              </w:rPr>
              <w:t>This </w:t>
            </w:r>
            <w:r w:rsidRPr="00C10CA9">
              <w:rPr>
                <w:rFonts w:asciiTheme="majorBidi" w:hAnsiTheme="majorBidi"/>
                <w:b/>
                <w:bCs/>
              </w:rPr>
              <w:t>“What Went Wrong?” visual guide</w:t>
            </w:r>
            <w:r w:rsidRPr="00C10CA9">
              <w:rPr>
                <w:rFonts w:asciiTheme="majorBidi" w:hAnsiTheme="majorBidi"/>
              </w:rPr>
              <w:t> walks teachers through common tech problems using a </w:t>
            </w:r>
            <w:r w:rsidRPr="00C10CA9">
              <w:rPr>
                <w:rFonts w:asciiTheme="majorBidi" w:hAnsiTheme="majorBidi"/>
                <w:b/>
                <w:bCs/>
              </w:rPr>
              <w:t>click-through path</w:t>
            </w:r>
            <w:r w:rsidRPr="00C10CA9">
              <w:rPr>
                <w:rFonts w:asciiTheme="majorBidi" w:hAnsiTheme="majorBidi"/>
              </w:rPr>
              <w:t>:</w:t>
            </w:r>
            <w:r w:rsidRPr="00C10CA9">
              <w:rPr>
                <w:rFonts w:asciiTheme="majorBidi" w:hAnsiTheme="majorBidi"/>
              </w:rPr>
              <w:br/>
              <w:t>Example:</w:t>
            </w:r>
          </w:p>
          <w:p w14:paraId="67B958D2" w14:textId="77777777" w:rsidR="00FC5430" w:rsidRPr="00C10CA9" w:rsidRDefault="00FC5430" w:rsidP="00E0539A">
            <w:pPr>
              <w:numPr>
                <w:ilvl w:val="1"/>
                <w:numId w:val="3"/>
              </w:numPr>
              <w:spacing w:after="160" w:line="300" w:lineRule="auto"/>
              <w:contextualSpacing/>
              <w:rPr>
                <w:rFonts w:asciiTheme="majorBidi" w:hAnsiTheme="majorBidi"/>
              </w:rPr>
            </w:pPr>
            <w:r w:rsidRPr="00C10CA9">
              <w:rPr>
                <w:rFonts w:asciiTheme="majorBidi" w:hAnsiTheme="majorBidi"/>
              </w:rPr>
              <w:t>“My students can’t see the file I shared.” → “Is the file on Google Drive?”</w:t>
            </w:r>
            <w:r w:rsidRPr="00C10CA9">
              <w:rPr>
                <w:rFonts w:asciiTheme="majorBidi" w:hAnsiTheme="majorBidi"/>
              </w:rPr>
              <w:br/>
              <w:t>→ “Is link permission set to ‘Anyone with the link can view’?”</w:t>
            </w:r>
            <w:r w:rsidRPr="00C10CA9">
              <w:rPr>
                <w:rFonts w:asciiTheme="majorBidi" w:hAnsiTheme="majorBidi"/>
              </w:rPr>
              <w:br/>
              <w:t xml:space="preserve">→ “Yes → </w:t>
            </w:r>
            <w:r w:rsidRPr="00C10CA9">
              <w:rPr>
                <w:rFonts w:ascii="Apple Color Emoji" w:hAnsi="Apple Color Emoji" w:cs="Apple Color Emoji"/>
              </w:rPr>
              <w:t>✅</w:t>
            </w:r>
            <w:r w:rsidRPr="00C10CA9">
              <w:rPr>
                <w:rFonts w:asciiTheme="majorBidi" w:hAnsiTheme="majorBidi"/>
              </w:rPr>
              <w:t xml:space="preserve"> Issue likely resolved”</w:t>
            </w:r>
            <w:r w:rsidRPr="00C10CA9">
              <w:rPr>
                <w:rFonts w:asciiTheme="majorBidi" w:hAnsiTheme="majorBidi"/>
              </w:rPr>
              <w:br/>
              <w:t>→ “No → Go to Sharing Settings &gt; Change access &gt; Save”</w:t>
            </w:r>
          </w:p>
          <w:p w14:paraId="4C914F5F" w14:textId="77777777" w:rsidR="00FC5430" w:rsidRPr="00C10CA9" w:rsidRDefault="00FC5430" w:rsidP="00E0539A">
            <w:pPr>
              <w:spacing w:after="160" w:line="300" w:lineRule="auto"/>
              <w:contextualSpacing/>
              <w:rPr>
                <w:rFonts w:asciiTheme="majorBidi" w:hAnsiTheme="majorBidi"/>
              </w:rPr>
            </w:pPr>
            <w:r w:rsidRPr="00C10CA9">
              <w:rPr>
                <w:rFonts w:asciiTheme="majorBidi" w:hAnsiTheme="majorBidi"/>
              </w:rPr>
              <w:t>Features:</w:t>
            </w:r>
          </w:p>
          <w:p w14:paraId="7D9EDC9B" w14:textId="77777777" w:rsidR="00FC5430" w:rsidRPr="00C10CA9" w:rsidRDefault="00FC5430" w:rsidP="00E0539A">
            <w:pPr>
              <w:numPr>
                <w:ilvl w:val="1"/>
                <w:numId w:val="3"/>
              </w:numPr>
              <w:spacing w:after="160" w:line="300" w:lineRule="auto"/>
              <w:contextualSpacing/>
              <w:rPr>
                <w:rFonts w:asciiTheme="majorBidi" w:hAnsiTheme="majorBidi"/>
              </w:rPr>
            </w:pPr>
            <w:r w:rsidRPr="00C10CA9">
              <w:rPr>
                <w:rFonts w:asciiTheme="majorBidi" w:hAnsiTheme="majorBidi"/>
              </w:rPr>
              <w:t>Real classroom scenarios (e.g., audio doesn’t play, file won’t open, class disappeared)</w:t>
            </w:r>
          </w:p>
          <w:p w14:paraId="52821221" w14:textId="77777777" w:rsidR="00FC5430" w:rsidRPr="00C10CA9" w:rsidRDefault="00FC5430" w:rsidP="00E0539A">
            <w:pPr>
              <w:numPr>
                <w:ilvl w:val="1"/>
                <w:numId w:val="3"/>
              </w:numPr>
              <w:spacing w:after="160" w:line="300" w:lineRule="auto"/>
              <w:contextualSpacing/>
              <w:rPr>
                <w:rFonts w:asciiTheme="majorBidi" w:hAnsiTheme="majorBidi"/>
              </w:rPr>
            </w:pPr>
            <w:r w:rsidRPr="00C10CA9">
              <w:rPr>
                <w:rFonts w:asciiTheme="majorBidi" w:hAnsiTheme="majorBidi"/>
              </w:rPr>
              <w:t>Mobile-friendly layout</w:t>
            </w:r>
          </w:p>
          <w:p w14:paraId="690A94A7" w14:textId="24AD6EB6" w:rsidR="00612A52" w:rsidRPr="00CB7574" w:rsidRDefault="00FC5430" w:rsidP="00E0539A">
            <w:pPr>
              <w:numPr>
                <w:ilvl w:val="1"/>
                <w:numId w:val="3"/>
              </w:numPr>
              <w:spacing w:after="160" w:line="300" w:lineRule="auto"/>
              <w:contextualSpacing/>
              <w:rPr>
                <w:rFonts w:asciiTheme="majorBidi" w:hAnsiTheme="majorBidi"/>
              </w:rPr>
            </w:pPr>
            <w:r w:rsidRPr="00C10CA9">
              <w:rPr>
                <w:rFonts w:asciiTheme="majorBidi" w:hAnsiTheme="majorBidi"/>
              </w:rPr>
              <w:t>Printable “Top 5 Emergencies” version for fast classroom access</w:t>
            </w:r>
          </w:p>
        </w:tc>
      </w:tr>
      <w:tr w:rsidR="00612A52" w14:paraId="74DF8F14" w14:textId="77777777" w:rsidTr="00C04E67">
        <w:tc>
          <w:tcPr>
            <w:tcW w:w="1732" w:type="dxa"/>
            <w:shd w:val="clear" w:color="auto" w:fill="FAE2D5" w:themeFill="accent2" w:themeFillTint="33"/>
          </w:tcPr>
          <w:p w14:paraId="509D0862" w14:textId="77777777" w:rsidR="00612A52" w:rsidRPr="00C10CA9" w:rsidRDefault="00612A52" w:rsidP="00E0539A">
            <w:pPr>
              <w:spacing w:after="160" w:line="300" w:lineRule="auto"/>
              <w:contextualSpacing/>
              <w:rPr>
                <w:rFonts w:asciiTheme="majorBidi" w:hAnsiTheme="majorBidi"/>
                <w:b/>
                <w:bCs/>
              </w:rPr>
            </w:pPr>
            <w:r>
              <w:rPr>
                <w:rFonts w:asciiTheme="majorBidi" w:hAnsiTheme="majorBidi"/>
                <w:b/>
                <w:bCs/>
              </w:rPr>
              <w:t>Design of the intervention</w:t>
            </w:r>
          </w:p>
        </w:tc>
        <w:tc>
          <w:tcPr>
            <w:tcW w:w="8186" w:type="dxa"/>
          </w:tcPr>
          <w:p w14:paraId="3CE9EAC0" w14:textId="526F8646" w:rsidR="00612A52" w:rsidRPr="00C10CA9" w:rsidRDefault="00996EEB" w:rsidP="00E0539A">
            <w:pPr>
              <w:spacing w:after="160" w:line="300" w:lineRule="auto"/>
              <w:contextualSpacing/>
              <w:rPr>
                <w:rFonts w:asciiTheme="majorBidi" w:hAnsiTheme="majorBidi"/>
              </w:rPr>
            </w:pPr>
            <w:r w:rsidRPr="00996EEB">
              <w:rPr>
                <w:rFonts w:asciiTheme="majorBidi" w:hAnsiTheme="majorBidi"/>
              </w:rPr>
              <w:t>This intervention uses a branching, interactive decision tree embedded within digital platforms such as Google Sites or a shared LMS, guiding teachers through step-by-step solutions to common tech problems. Each pathway reflects real-life scenarios and prompts users with simple yes/no or multiple-choice steps to quickly diagnose and resolve issues. The digital version is mobile-friendly for on-the-go access, while a simplified printable flowchart highlights the “Top 5 Emergencies” for quick reference in physical spaces like staff rooms or tech binders.</w:t>
            </w:r>
          </w:p>
        </w:tc>
      </w:tr>
      <w:tr w:rsidR="00996EEB" w14:paraId="64273087" w14:textId="77777777" w:rsidTr="00C04E67">
        <w:tc>
          <w:tcPr>
            <w:tcW w:w="1732" w:type="dxa"/>
            <w:shd w:val="clear" w:color="auto" w:fill="FAE2D5" w:themeFill="accent2" w:themeFillTint="33"/>
          </w:tcPr>
          <w:p w14:paraId="0FFCAEFC" w14:textId="6DC8AF27" w:rsidR="00996EEB" w:rsidRDefault="00996EEB" w:rsidP="00E0539A">
            <w:pPr>
              <w:spacing w:after="160" w:line="300" w:lineRule="auto"/>
              <w:contextualSpacing/>
              <w:rPr>
                <w:rFonts w:asciiTheme="majorBidi" w:hAnsiTheme="majorBidi"/>
                <w:b/>
                <w:bCs/>
              </w:rPr>
            </w:pPr>
            <w:r>
              <w:rPr>
                <w:rFonts w:asciiTheme="majorBidi" w:hAnsiTheme="majorBidi"/>
                <w:b/>
                <w:bCs/>
              </w:rPr>
              <w:t xml:space="preserve">Rationale for the intervention </w:t>
            </w:r>
          </w:p>
        </w:tc>
        <w:tc>
          <w:tcPr>
            <w:tcW w:w="8186" w:type="dxa"/>
          </w:tcPr>
          <w:p w14:paraId="6BD1A155" w14:textId="3807B847" w:rsidR="00996EEB" w:rsidRPr="00996EEB" w:rsidRDefault="00E0539A" w:rsidP="00E0539A">
            <w:pPr>
              <w:spacing w:after="160" w:line="300" w:lineRule="auto"/>
              <w:contextualSpacing/>
              <w:rPr>
                <w:rFonts w:asciiTheme="majorBidi" w:hAnsiTheme="majorBidi"/>
              </w:rPr>
            </w:pPr>
            <w:r w:rsidRPr="00E0539A">
              <w:rPr>
                <w:rFonts w:asciiTheme="majorBidi" w:hAnsiTheme="majorBidi"/>
              </w:rPr>
              <w:t>Many teachers face recurring technical issues that disrupt instruction and increase dependence on IT support, especially during their initial stages of tech integration. This intervention empowers them with a structured, accessible tool for troubleshooting in real time. By simulating a logical help desk conversation, it promotes problem-solving confidence, reduces classroom downtime, and supports smoother digital transitions—ultimately enhancing instructional continuity and teacher self-efficacy.</w:t>
            </w:r>
          </w:p>
        </w:tc>
      </w:tr>
    </w:tbl>
    <w:p w14:paraId="4EBA791D" w14:textId="77777777" w:rsidR="00612A52" w:rsidRDefault="00612A52" w:rsidP="00D7226E">
      <w:pPr>
        <w:spacing w:after="160" w:line="360" w:lineRule="auto"/>
        <w:rPr>
          <w:rFonts w:asciiTheme="majorBidi" w:hAnsiTheme="majorBidi"/>
          <w:b/>
          <w:bCs/>
        </w:rPr>
      </w:pPr>
    </w:p>
    <w:p w14:paraId="23A560B5" w14:textId="77777777" w:rsidR="00D17212" w:rsidRDefault="00D17212" w:rsidP="00D7226E">
      <w:pPr>
        <w:spacing w:after="160" w:line="360" w:lineRule="auto"/>
        <w:rPr>
          <w:rFonts w:asciiTheme="majorBidi" w:hAnsiTheme="majorBidi"/>
          <w:b/>
          <w:bCs/>
        </w:rPr>
      </w:pPr>
    </w:p>
    <w:p w14:paraId="158B6E84" w14:textId="77777777" w:rsidR="00F723F7" w:rsidRPr="000C3115" w:rsidRDefault="00F723F7" w:rsidP="00E54698">
      <w:pPr>
        <w:pStyle w:val="Heading2"/>
      </w:pPr>
      <w:bookmarkStart w:id="14" w:name="_Toc195261396"/>
      <w:r w:rsidRPr="000C3115">
        <w:lastRenderedPageBreak/>
        <w:t>Time needed for the intervention</w:t>
      </w:r>
      <w:bookmarkEnd w:id="14"/>
    </w:p>
    <w:p w14:paraId="534497BD" w14:textId="06158617" w:rsidR="00A40487" w:rsidRPr="00E0539A" w:rsidRDefault="00F723F7" w:rsidP="00E0539A">
      <w:pPr>
        <w:spacing w:after="160" w:line="360" w:lineRule="auto"/>
        <w:rPr>
          <w:rFonts w:asciiTheme="majorBidi" w:hAnsiTheme="majorBidi"/>
        </w:rPr>
      </w:pPr>
      <w:r>
        <w:rPr>
          <w:rFonts w:asciiTheme="majorBidi" w:hAnsiTheme="majorBidi"/>
        </w:rPr>
        <w:t xml:space="preserve">Two </w:t>
      </w:r>
      <w:r w:rsidRPr="00F723F7">
        <w:rPr>
          <w:rFonts w:asciiTheme="majorBidi" w:hAnsiTheme="majorBidi"/>
        </w:rPr>
        <w:t xml:space="preserve">months. </w:t>
      </w:r>
    </w:p>
    <w:p w14:paraId="377B6601" w14:textId="3BD2B801" w:rsidR="00740CEB" w:rsidRPr="00740CEB" w:rsidRDefault="00740CEB" w:rsidP="00E54698">
      <w:pPr>
        <w:pStyle w:val="Heading2"/>
      </w:pPr>
      <w:bookmarkStart w:id="15" w:name="_Toc195261397"/>
      <w:r w:rsidRPr="00740CEB">
        <w:t>Formative Evaluation Plan</w:t>
      </w:r>
      <w:bookmarkEnd w:id="15"/>
    </w:p>
    <w:p w14:paraId="4930636C" w14:textId="2D1CAB5B" w:rsidR="00740CEB" w:rsidRPr="00740CEB" w:rsidRDefault="00740CEB" w:rsidP="00015DC9">
      <w:pPr>
        <w:spacing w:after="160" w:line="240" w:lineRule="auto"/>
        <w:jc w:val="both"/>
        <w:rPr>
          <w:rFonts w:asciiTheme="majorBidi" w:hAnsiTheme="majorBidi"/>
        </w:rPr>
      </w:pPr>
      <w:r w:rsidRPr="00740CEB">
        <w:rPr>
          <w:rFonts w:asciiTheme="majorBidi" w:hAnsiTheme="majorBidi"/>
        </w:rPr>
        <w:t>The purpose of the formative evaluation for this intervention is to collect structured feedback from teachers and instructional technology stakeholders during the design and development stages of the “Interactive Troubleshooting Decision Tree.” This evaluation focuses on refining the clarity, functionality, and real-world applicability of the tool to ensure it effectively supports teachers in diagnosing and resolving common tech issues without IT assistance.</w:t>
      </w:r>
      <w:r w:rsidR="00015DC9">
        <w:rPr>
          <w:rFonts w:asciiTheme="majorBidi" w:hAnsiTheme="majorBidi"/>
        </w:rPr>
        <w:t xml:space="preserve"> </w:t>
      </w:r>
      <w:r w:rsidRPr="00740CEB">
        <w:rPr>
          <w:rFonts w:asciiTheme="majorBidi" w:hAnsiTheme="majorBidi"/>
        </w:rPr>
        <w:t>The formative evaluation will help identify user experience gaps, confusing pathways, inaccessible layouts, or irrelevant decision points before the intervention is finalized. In doing so, it ensures the tool remains practical, intuitive, and responsive to actual classroom tech disruptions. The goal is to create a resource that reduces stress, enhances teacher autonomy, and minimizes instructional downtime caused by avoidable technical hiccups.</w:t>
      </w:r>
    </w:p>
    <w:tbl>
      <w:tblPr>
        <w:tblStyle w:val="TableGrid"/>
        <w:tblW w:w="9776" w:type="dxa"/>
        <w:tblLook w:val="04A0" w:firstRow="1" w:lastRow="0" w:firstColumn="1" w:lastColumn="0" w:noHBand="0" w:noVBand="1"/>
      </w:tblPr>
      <w:tblGrid>
        <w:gridCol w:w="2665"/>
        <w:gridCol w:w="7111"/>
      </w:tblGrid>
      <w:tr w:rsidR="00740CEB" w:rsidRPr="00740CEB" w14:paraId="6600206C" w14:textId="77777777" w:rsidTr="00336065">
        <w:tc>
          <w:tcPr>
            <w:tcW w:w="0" w:type="auto"/>
            <w:shd w:val="clear" w:color="auto" w:fill="C1E4F5" w:themeFill="accent1" w:themeFillTint="33"/>
            <w:hideMark/>
          </w:tcPr>
          <w:p w14:paraId="60630CA9" w14:textId="77777777" w:rsidR="00740CEB" w:rsidRPr="00740CEB" w:rsidRDefault="00740CEB" w:rsidP="00E0539A">
            <w:pPr>
              <w:spacing w:after="160"/>
              <w:contextualSpacing/>
              <w:rPr>
                <w:rFonts w:asciiTheme="majorBidi" w:hAnsiTheme="majorBidi"/>
                <w:b/>
                <w:bCs/>
              </w:rPr>
            </w:pPr>
            <w:r w:rsidRPr="00740CEB">
              <w:rPr>
                <w:rFonts w:asciiTheme="majorBidi" w:hAnsiTheme="majorBidi"/>
                <w:b/>
                <w:bCs/>
              </w:rPr>
              <w:t>Section</w:t>
            </w:r>
          </w:p>
        </w:tc>
        <w:tc>
          <w:tcPr>
            <w:tcW w:w="7111" w:type="dxa"/>
            <w:shd w:val="clear" w:color="auto" w:fill="C1E4F5" w:themeFill="accent1" w:themeFillTint="33"/>
            <w:hideMark/>
          </w:tcPr>
          <w:p w14:paraId="52E994D9" w14:textId="77777777" w:rsidR="00740CEB" w:rsidRPr="00740CEB" w:rsidRDefault="00740CEB" w:rsidP="00E0539A">
            <w:pPr>
              <w:spacing w:after="160"/>
              <w:contextualSpacing/>
              <w:rPr>
                <w:rFonts w:asciiTheme="majorBidi" w:hAnsiTheme="majorBidi"/>
                <w:b/>
                <w:bCs/>
              </w:rPr>
            </w:pPr>
            <w:r w:rsidRPr="00740CEB">
              <w:rPr>
                <w:rFonts w:asciiTheme="majorBidi" w:hAnsiTheme="majorBidi"/>
                <w:b/>
                <w:bCs/>
              </w:rPr>
              <w:t>Details</w:t>
            </w:r>
          </w:p>
        </w:tc>
      </w:tr>
      <w:tr w:rsidR="00740CEB" w:rsidRPr="00740CEB" w14:paraId="3016E2E1" w14:textId="77777777" w:rsidTr="00336065">
        <w:tc>
          <w:tcPr>
            <w:tcW w:w="0" w:type="auto"/>
            <w:hideMark/>
          </w:tcPr>
          <w:p w14:paraId="2DE8B60A" w14:textId="77777777" w:rsidR="00740CEB" w:rsidRPr="00740CEB" w:rsidRDefault="00740CEB" w:rsidP="00E0539A">
            <w:pPr>
              <w:spacing w:after="160"/>
              <w:contextualSpacing/>
              <w:rPr>
                <w:rFonts w:asciiTheme="majorBidi" w:hAnsiTheme="majorBidi"/>
              </w:rPr>
            </w:pPr>
            <w:r w:rsidRPr="00740CEB">
              <w:rPr>
                <w:rFonts w:asciiTheme="majorBidi" w:hAnsiTheme="majorBidi"/>
              </w:rPr>
              <w:t>Objective of the Formative Evaluation</w:t>
            </w:r>
          </w:p>
        </w:tc>
        <w:tc>
          <w:tcPr>
            <w:tcW w:w="7111" w:type="dxa"/>
            <w:hideMark/>
          </w:tcPr>
          <w:p w14:paraId="539C5933" w14:textId="77777777" w:rsidR="00740CEB" w:rsidRPr="00740CEB" w:rsidRDefault="00740CEB" w:rsidP="00E0539A">
            <w:pPr>
              <w:spacing w:after="160"/>
              <w:contextualSpacing/>
              <w:rPr>
                <w:rFonts w:asciiTheme="majorBidi" w:hAnsiTheme="majorBidi"/>
              </w:rPr>
            </w:pPr>
            <w:r w:rsidRPr="00740CEB">
              <w:rPr>
                <w:rFonts w:asciiTheme="majorBidi" w:hAnsiTheme="majorBidi"/>
              </w:rPr>
              <w:t>To assess the usability, clarity, and real-world relevance of the interactive and printable versions of the troubleshooting decision tree to ensure teachers can independently use them to resolve common classroom tech issues.</w:t>
            </w:r>
          </w:p>
        </w:tc>
      </w:tr>
      <w:tr w:rsidR="00740CEB" w:rsidRPr="00740CEB" w14:paraId="64EFA668" w14:textId="77777777" w:rsidTr="00336065">
        <w:tc>
          <w:tcPr>
            <w:tcW w:w="0" w:type="auto"/>
            <w:hideMark/>
          </w:tcPr>
          <w:p w14:paraId="790A940C" w14:textId="77777777" w:rsidR="00740CEB" w:rsidRPr="00740CEB" w:rsidRDefault="00740CEB" w:rsidP="00E0539A">
            <w:pPr>
              <w:spacing w:after="160"/>
              <w:contextualSpacing/>
              <w:rPr>
                <w:rFonts w:asciiTheme="majorBidi" w:hAnsiTheme="majorBidi"/>
              </w:rPr>
            </w:pPr>
            <w:r w:rsidRPr="00740CEB">
              <w:rPr>
                <w:rFonts w:asciiTheme="majorBidi" w:hAnsiTheme="majorBidi"/>
              </w:rPr>
              <w:t>When will the formative evaluation occur?</w:t>
            </w:r>
          </w:p>
        </w:tc>
        <w:tc>
          <w:tcPr>
            <w:tcW w:w="7111" w:type="dxa"/>
            <w:hideMark/>
          </w:tcPr>
          <w:p w14:paraId="25DE870C" w14:textId="77777777" w:rsidR="00740CEB" w:rsidRPr="00740CEB" w:rsidRDefault="00740CEB" w:rsidP="00E0539A">
            <w:pPr>
              <w:spacing w:after="160"/>
              <w:contextualSpacing/>
              <w:rPr>
                <w:rFonts w:asciiTheme="majorBidi" w:hAnsiTheme="majorBidi"/>
              </w:rPr>
            </w:pPr>
            <w:r w:rsidRPr="00740CEB">
              <w:rPr>
                <w:rFonts w:asciiTheme="majorBidi" w:hAnsiTheme="majorBidi"/>
              </w:rPr>
              <w:t>The evaluation will occur after the first working prototype is developed but before final formatting and publishing. A second round of feedback may occur after significant revisions.</w:t>
            </w:r>
          </w:p>
        </w:tc>
      </w:tr>
      <w:tr w:rsidR="00740CEB" w:rsidRPr="00740CEB" w14:paraId="27676C66" w14:textId="77777777" w:rsidTr="00336065">
        <w:tc>
          <w:tcPr>
            <w:tcW w:w="0" w:type="auto"/>
            <w:hideMark/>
          </w:tcPr>
          <w:p w14:paraId="58CFD5D2" w14:textId="77777777" w:rsidR="00740CEB" w:rsidRPr="00740CEB" w:rsidRDefault="00740CEB" w:rsidP="00E0539A">
            <w:pPr>
              <w:spacing w:after="160"/>
              <w:contextualSpacing/>
              <w:rPr>
                <w:rFonts w:asciiTheme="majorBidi" w:hAnsiTheme="majorBidi"/>
              </w:rPr>
            </w:pPr>
            <w:r w:rsidRPr="00740CEB">
              <w:rPr>
                <w:rFonts w:asciiTheme="majorBidi" w:hAnsiTheme="majorBidi"/>
              </w:rPr>
              <w:t>Who will participate in the evaluation? What expertise do they bring?</w:t>
            </w:r>
          </w:p>
        </w:tc>
        <w:tc>
          <w:tcPr>
            <w:tcW w:w="7111" w:type="dxa"/>
            <w:hideMark/>
          </w:tcPr>
          <w:p w14:paraId="384AC4A9" w14:textId="77777777" w:rsidR="00740CEB" w:rsidRPr="00740CEB" w:rsidRDefault="00740CEB" w:rsidP="00E0539A">
            <w:pPr>
              <w:spacing w:after="160"/>
              <w:contextualSpacing/>
              <w:rPr>
                <w:rFonts w:asciiTheme="majorBidi" w:hAnsiTheme="majorBidi"/>
              </w:rPr>
            </w:pPr>
            <w:r w:rsidRPr="00740CEB">
              <w:rPr>
                <w:rFonts w:asciiTheme="majorBidi" w:hAnsiTheme="majorBidi"/>
              </w:rPr>
              <w:t>• 2–3 classroom teachers (early adopters and those less confident with technology)</w:t>
            </w:r>
            <w:r w:rsidRPr="00740CEB">
              <w:rPr>
                <w:rFonts w:asciiTheme="majorBidi" w:hAnsiTheme="majorBidi"/>
              </w:rPr>
              <w:br/>
              <w:t>• An instructional designer</w:t>
            </w:r>
            <w:r w:rsidRPr="00740CEB">
              <w:rPr>
                <w:rFonts w:asciiTheme="majorBidi" w:hAnsiTheme="majorBidi"/>
              </w:rPr>
              <w:br/>
              <w:t>• A member of the IT support team</w:t>
            </w:r>
            <w:r w:rsidRPr="00740CEB">
              <w:rPr>
                <w:rFonts w:asciiTheme="majorBidi" w:hAnsiTheme="majorBidi"/>
              </w:rPr>
              <w:br/>
              <w:t>These participants bring classroom perspective, tech troubleshooting insight, and instructional design experience.</w:t>
            </w:r>
          </w:p>
        </w:tc>
      </w:tr>
      <w:tr w:rsidR="00740CEB" w:rsidRPr="00740CEB" w14:paraId="3F07AFFC" w14:textId="77777777" w:rsidTr="00336065">
        <w:tc>
          <w:tcPr>
            <w:tcW w:w="0" w:type="auto"/>
            <w:hideMark/>
          </w:tcPr>
          <w:p w14:paraId="45B65933" w14:textId="77777777" w:rsidR="00740CEB" w:rsidRPr="00740CEB" w:rsidRDefault="00740CEB" w:rsidP="00E0539A">
            <w:pPr>
              <w:spacing w:after="160"/>
              <w:contextualSpacing/>
              <w:rPr>
                <w:rFonts w:asciiTheme="majorBidi" w:hAnsiTheme="majorBidi"/>
              </w:rPr>
            </w:pPr>
            <w:r w:rsidRPr="00740CEB">
              <w:rPr>
                <w:rFonts w:asciiTheme="majorBidi" w:hAnsiTheme="majorBidi"/>
              </w:rPr>
              <w:t>Guidelines used to assess usability and clarity</w:t>
            </w:r>
          </w:p>
        </w:tc>
        <w:tc>
          <w:tcPr>
            <w:tcW w:w="7111" w:type="dxa"/>
            <w:hideMark/>
          </w:tcPr>
          <w:p w14:paraId="7F88D2B0" w14:textId="77777777" w:rsidR="00740CEB" w:rsidRPr="00740CEB" w:rsidRDefault="00740CEB" w:rsidP="00E0539A">
            <w:pPr>
              <w:spacing w:after="160"/>
              <w:contextualSpacing/>
              <w:rPr>
                <w:rFonts w:asciiTheme="majorBidi" w:hAnsiTheme="majorBidi"/>
              </w:rPr>
            </w:pPr>
            <w:r w:rsidRPr="00740CEB">
              <w:rPr>
                <w:rFonts w:asciiTheme="majorBidi" w:hAnsiTheme="majorBidi"/>
              </w:rPr>
              <w:t>• Ease of navigation and comprehension</w:t>
            </w:r>
            <w:r w:rsidRPr="00740CEB">
              <w:rPr>
                <w:rFonts w:asciiTheme="majorBidi" w:hAnsiTheme="majorBidi"/>
              </w:rPr>
              <w:br/>
              <w:t>• Realism and accuracy of scenarios</w:t>
            </w:r>
            <w:r w:rsidRPr="00740CEB">
              <w:rPr>
                <w:rFonts w:asciiTheme="majorBidi" w:hAnsiTheme="majorBidi"/>
              </w:rPr>
              <w:br/>
              <w:t>• Clarity and logic of the decision paths</w:t>
            </w:r>
            <w:r w:rsidRPr="00740CEB">
              <w:rPr>
                <w:rFonts w:asciiTheme="majorBidi" w:hAnsiTheme="majorBidi"/>
              </w:rPr>
              <w:br/>
              <w:t>• Visual accessibility (font size, color contrast, layout)</w:t>
            </w:r>
            <w:r w:rsidRPr="00740CEB">
              <w:rPr>
                <w:rFonts w:asciiTheme="majorBidi" w:hAnsiTheme="majorBidi"/>
              </w:rPr>
              <w:br/>
              <w:t>• Usefulness of the “Top 5 Emergencies” printable version</w:t>
            </w:r>
            <w:r w:rsidRPr="00740CEB">
              <w:rPr>
                <w:rFonts w:asciiTheme="majorBidi" w:hAnsiTheme="majorBidi"/>
              </w:rPr>
              <w:br/>
              <w:t>• Relevance of tech issues based on real classroom experiences</w:t>
            </w:r>
          </w:p>
        </w:tc>
      </w:tr>
      <w:tr w:rsidR="00740CEB" w:rsidRPr="00740CEB" w14:paraId="69728802" w14:textId="77777777" w:rsidTr="00336065">
        <w:tc>
          <w:tcPr>
            <w:tcW w:w="0" w:type="auto"/>
            <w:hideMark/>
          </w:tcPr>
          <w:p w14:paraId="24F72EBD" w14:textId="77777777" w:rsidR="00740CEB" w:rsidRPr="00740CEB" w:rsidRDefault="00740CEB" w:rsidP="00E0539A">
            <w:pPr>
              <w:spacing w:after="160"/>
              <w:contextualSpacing/>
              <w:rPr>
                <w:rFonts w:asciiTheme="majorBidi" w:hAnsiTheme="majorBidi"/>
              </w:rPr>
            </w:pPr>
            <w:r w:rsidRPr="00740CEB">
              <w:rPr>
                <w:rFonts w:asciiTheme="majorBidi" w:hAnsiTheme="majorBidi"/>
              </w:rPr>
              <w:t>Procedure to administer the instrument</w:t>
            </w:r>
          </w:p>
        </w:tc>
        <w:tc>
          <w:tcPr>
            <w:tcW w:w="7111" w:type="dxa"/>
            <w:hideMark/>
          </w:tcPr>
          <w:p w14:paraId="39C8DA7C" w14:textId="77777777" w:rsidR="00740CEB" w:rsidRPr="00740CEB" w:rsidRDefault="00740CEB" w:rsidP="00E0539A">
            <w:pPr>
              <w:spacing w:after="160"/>
              <w:contextualSpacing/>
              <w:rPr>
                <w:rFonts w:asciiTheme="majorBidi" w:hAnsiTheme="majorBidi"/>
              </w:rPr>
            </w:pPr>
            <w:r w:rsidRPr="00740CEB">
              <w:rPr>
                <w:rFonts w:asciiTheme="majorBidi" w:hAnsiTheme="majorBidi"/>
              </w:rPr>
              <w:t>1. Present the prototype via Google Slides or embedded Google Site</w:t>
            </w:r>
            <w:r w:rsidRPr="00740CEB">
              <w:rPr>
                <w:rFonts w:asciiTheme="majorBidi" w:hAnsiTheme="majorBidi"/>
              </w:rPr>
              <w:br/>
              <w:t>2. Distribute a usability testing form and provide access to the decision tree</w:t>
            </w:r>
            <w:r w:rsidRPr="00740CEB">
              <w:rPr>
                <w:rFonts w:asciiTheme="majorBidi" w:hAnsiTheme="majorBidi"/>
              </w:rPr>
              <w:br/>
              <w:t>3. Ask participants to walk through 2–3 troubleshooting scenarios (scripted and open-ended)</w:t>
            </w:r>
            <w:r w:rsidRPr="00740CEB">
              <w:rPr>
                <w:rFonts w:asciiTheme="majorBidi" w:hAnsiTheme="majorBidi"/>
              </w:rPr>
              <w:br/>
              <w:t>4. Collect observations and written feedback</w:t>
            </w:r>
            <w:r w:rsidRPr="00740CEB">
              <w:rPr>
                <w:rFonts w:asciiTheme="majorBidi" w:hAnsiTheme="majorBidi"/>
              </w:rPr>
              <w:br/>
              <w:t>5. Conduct a brief focus group or interviews to clarify comments</w:t>
            </w:r>
            <w:r w:rsidRPr="00740CEB">
              <w:rPr>
                <w:rFonts w:asciiTheme="majorBidi" w:hAnsiTheme="majorBidi"/>
              </w:rPr>
              <w:br/>
              <w:t>6. Categorize feedback by theme (navigation, language, accuracy, visual design)</w:t>
            </w:r>
            <w:r w:rsidRPr="00740CEB">
              <w:rPr>
                <w:rFonts w:asciiTheme="majorBidi" w:hAnsiTheme="majorBidi"/>
              </w:rPr>
              <w:br/>
              <w:t>7. Implement necessary revisions</w:t>
            </w:r>
            <w:r w:rsidRPr="00740CEB">
              <w:rPr>
                <w:rFonts w:asciiTheme="majorBidi" w:hAnsiTheme="majorBidi"/>
              </w:rPr>
              <w:br/>
              <w:t>8. Optional: conduct a second round of testing with the updated version</w:t>
            </w:r>
          </w:p>
        </w:tc>
      </w:tr>
      <w:tr w:rsidR="00740CEB" w:rsidRPr="00740CEB" w14:paraId="6B3CB4B7" w14:textId="77777777" w:rsidTr="00336065">
        <w:tc>
          <w:tcPr>
            <w:tcW w:w="0" w:type="auto"/>
            <w:hideMark/>
          </w:tcPr>
          <w:p w14:paraId="69D8A112" w14:textId="77777777" w:rsidR="00740CEB" w:rsidRPr="00740CEB" w:rsidRDefault="00740CEB" w:rsidP="00E0539A">
            <w:pPr>
              <w:spacing w:after="160"/>
              <w:contextualSpacing/>
              <w:rPr>
                <w:rFonts w:asciiTheme="majorBidi" w:hAnsiTheme="majorBidi"/>
              </w:rPr>
            </w:pPr>
            <w:r w:rsidRPr="00740CEB">
              <w:rPr>
                <w:rFonts w:asciiTheme="majorBidi" w:hAnsiTheme="majorBidi"/>
              </w:rPr>
              <w:t>Instrument Used</w:t>
            </w:r>
          </w:p>
        </w:tc>
        <w:tc>
          <w:tcPr>
            <w:tcW w:w="7111" w:type="dxa"/>
            <w:hideMark/>
          </w:tcPr>
          <w:p w14:paraId="36A82268" w14:textId="54B8C185" w:rsidR="00740CEB" w:rsidRPr="00740CEB" w:rsidRDefault="00740CEB" w:rsidP="00E0539A">
            <w:pPr>
              <w:spacing w:after="160"/>
              <w:contextualSpacing/>
              <w:rPr>
                <w:rFonts w:asciiTheme="majorBidi" w:hAnsiTheme="majorBidi"/>
              </w:rPr>
            </w:pPr>
            <w:r w:rsidRPr="00740CEB">
              <w:rPr>
                <w:rFonts w:asciiTheme="majorBidi" w:hAnsiTheme="majorBidi"/>
              </w:rPr>
              <w:t>A formative feedback form including:</w:t>
            </w:r>
            <w:r w:rsidRPr="00740CEB">
              <w:rPr>
                <w:rFonts w:asciiTheme="majorBidi" w:hAnsiTheme="majorBidi"/>
              </w:rPr>
              <w:br/>
              <w:t>• Task-based prompts (e.g., “Use the tree to solve: ‘Students can’t hear the audio.’”)</w:t>
            </w:r>
          </w:p>
        </w:tc>
      </w:tr>
    </w:tbl>
    <w:p w14:paraId="461766F6" w14:textId="77777777" w:rsidR="00A40487" w:rsidRDefault="00A40487" w:rsidP="00D7226E">
      <w:pPr>
        <w:spacing w:after="160" w:line="360" w:lineRule="auto"/>
        <w:rPr>
          <w:rFonts w:asciiTheme="majorBidi" w:hAnsiTheme="majorBidi"/>
          <w:b/>
          <w:bCs/>
        </w:rPr>
      </w:pPr>
    </w:p>
    <w:p w14:paraId="403A4373" w14:textId="3FF8823B" w:rsidR="00B863CE" w:rsidRDefault="00B863CE" w:rsidP="00336065">
      <w:pPr>
        <w:spacing w:line="276" w:lineRule="auto"/>
        <w:contextualSpacing/>
        <w:rPr>
          <w:rFonts w:asciiTheme="majorBidi" w:hAnsiTheme="majorBidi"/>
        </w:rPr>
      </w:pPr>
      <w:r w:rsidRPr="00B863CE">
        <w:rPr>
          <w:rFonts w:asciiTheme="majorBidi" w:hAnsiTheme="majorBidi"/>
          <w:b/>
          <w:bCs/>
        </w:rPr>
        <w:lastRenderedPageBreak/>
        <w:t>Pilot Testing:</w:t>
      </w:r>
      <w:r w:rsidRPr="00B863CE">
        <w:rPr>
          <w:rFonts w:asciiTheme="majorBidi" w:hAnsiTheme="majorBidi"/>
        </w:rPr>
        <w:t> The decision tree will be embedded in a Google Site or LMS and tested with teachers during live or mock virtual classes. Feedback will reveal whether it helps reduce reliance on IT support and effectively guides users to solve problems in real-time.</w:t>
      </w:r>
    </w:p>
    <w:p w14:paraId="704DCC43" w14:textId="77777777" w:rsidR="00336065" w:rsidRPr="00B863CE" w:rsidRDefault="00336065" w:rsidP="00336065">
      <w:pPr>
        <w:spacing w:line="276" w:lineRule="auto"/>
        <w:contextualSpacing/>
        <w:rPr>
          <w:rFonts w:asciiTheme="majorBidi" w:hAnsiTheme="majorBidi"/>
          <w:sz w:val="16"/>
          <w:szCs w:val="16"/>
        </w:rPr>
      </w:pPr>
    </w:p>
    <w:p w14:paraId="1400DF1A" w14:textId="5801CF35" w:rsidR="00B863CE" w:rsidRDefault="00B863CE" w:rsidP="00336065">
      <w:pPr>
        <w:spacing w:line="276" w:lineRule="auto"/>
        <w:contextualSpacing/>
        <w:rPr>
          <w:rFonts w:asciiTheme="majorBidi" w:hAnsiTheme="majorBidi"/>
        </w:rPr>
      </w:pPr>
      <w:r w:rsidRPr="00B863CE">
        <w:rPr>
          <w:rFonts w:asciiTheme="majorBidi" w:hAnsiTheme="majorBidi"/>
          <w:b/>
          <w:bCs/>
        </w:rPr>
        <w:t>Usability Testing:</w:t>
      </w:r>
      <w:r w:rsidRPr="00B863CE">
        <w:rPr>
          <w:rFonts w:asciiTheme="majorBidi" w:hAnsiTheme="majorBidi"/>
        </w:rPr>
        <w:t> A small group of teachers will test the digital flow by walking through different troubleshooting scenarios on both desktop and mobile. Their interaction patterns, confusion points, and comments will be used to improve visual layout, button placement, and language clarity.</w:t>
      </w:r>
    </w:p>
    <w:p w14:paraId="2BA836F5" w14:textId="77777777" w:rsidR="00336065" w:rsidRPr="00336065" w:rsidRDefault="00336065" w:rsidP="00336065">
      <w:pPr>
        <w:spacing w:line="276" w:lineRule="auto"/>
        <w:contextualSpacing/>
        <w:rPr>
          <w:rFonts w:asciiTheme="majorBidi" w:hAnsiTheme="majorBidi"/>
          <w:sz w:val="16"/>
          <w:szCs w:val="16"/>
        </w:rPr>
      </w:pPr>
    </w:p>
    <w:p w14:paraId="05287D85" w14:textId="2F881E58" w:rsidR="00A40487" w:rsidRPr="001736FA" w:rsidRDefault="00A40487" w:rsidP="00336065">
      <w:pPr>
        <w:spacing w:line="276" w:lineRule="auto"/>
        <w:contextualSpacing/>
        <w:rPr>
          <w:rFonts w:asciiTheme="majorBidi" w:hAnsiTheme="majorBidi"/>
        </w:rPr>
      </w:pPr>
      <w:r w:rsidRPr="001736FA">
        <w:rPr>
          <w:rFonts w:asciiTheme="majorBidi" w:hAnsiTheme="majorBidi"/>
        </w:rPr>
        <w:t xml:space="preserve">Table </w:t>
      </w:r>
      <w:r>
        <w:rPr>
          <w:rFonts w:asciiTheme="majorBidi" w:hAnsiTheme="majorBidi"/>
        </w:rPr>
        <w:t>8</w:t>
      </w:r>
      <w:r w:rsidRPr="001736FA">
        <w:rPr>
          <w:rFonts w:asciiTheme="majorBidi" w:hAnsiTheme="majorBidi"/>
        </w:rPr>
        <w:t xml:space="preserve">: Formatting – </w:t>
      </w:r>
      <w:r w:rsidR="00CA4015">
        <w:rPr>
          <w:rFonts w:asciiTheme="majorBidi" w:hAnsiTheme="majorBidi"/>
        </w:rPr>
        <w:t>Flowchart</w:t>
      </w:r>
      <w:r w:rsidRPr="001736FA">
        <w:rPr>
          <w:rFonts w:asciiTheme="majorBidi" w:hAnsiTheme="majorBidi"/>
        </w:rPr>
        <w:t xml:space="preserve">: </w:t>
      </w:r>
      <w:r w:rsidR="00CA4015">
        <w:rPr>
          <w:rFonts w:asciiTheme="majorBidi" w:hAnsiTheme="majorBidi"/>
        </w:rPr>
        <w:t>Troubleshooting Decision Tree</w:t>
      </w:r>
    </w:p>
    <w:tbl>
      <w:tblPr>
        <w:tblStyle w:val="TableGrid"/>
        <w:tblW w:w="0" w:type="auto"/>
        <w:tblLook w:val="04A0" w:firstRow="1" w:lastRow="0" w:firstColumn="1" w:lastColumn="0" w:noHBand="0" w:noVBand="1"/>
      </w:tblPr>
      <w:tblGrid>
        <w:gridCol w:w="2122"/>
        <w:gridCol w:w="6662"/>
      </w:tblGrid>
      <w:tr w:rsidR="00E655D2" w:rsidRPr="00E655D2" w14:paraId="7AAFC2EC" w14:textId="77777777" w:rsidTr="00221E0A">
        <w:tc>
          <w:tcPr>
            <w:tcW w:w="2122" w:type="dxa"/>
            <w:shd w:val="clear" w:color="auto" w:fill="D9F2D0" w:themeFill="accent6" w:themeFillTint="33"/>
            <w:hideMark/>
          </w:tcPr>
          <w:p w14:paraId="015EFAB0" w14:textId="77777777" w:rsidR="00E655D2" w:rsidRPr="00E655D2" w:rsidRDefault="00E655D2" w:rsidP="005E6A88">
            <w:pPr>
              <w:spacing w:after="160"/>
              <w:contextualSpacing/>
              <w:jc w:val="center"/>
              <w:rPr>
                <w:rFonts w:asciiTheme="majorBidi" w:hAnsiTheme="majorBidi"/>
                <w:b/>
                <w:bCs/>
              </w:rPr>
            </w:pPr>
            <w:r w:rsidRPr="00E655D2">
              <w:rPr>
                <w:rFonts w:asciiTheme="majorBidi" w:hAnsiTheme="majorBidi"/>
                <w:b/>
                <w:bCs/>
              </w:rPr>
              <w:t>Format Element</w:t>
            </w:r>
          </w:p>
        </w:tc>
        <w:tc>
          <w:tcPr>
            <w:tcW w:w="6662" w:type="dxa"/>
            <w:shd w:val="clear" w:color="auto" w:fill="D9F2D0" w:themeFill="accent6" w:themeFillTint="33"/>
            <w:hideMark/>
          </w:tcPr>
          <w:p w14:paraId="33C3D42E" w14:textId="77777777" w:rsidR="00E655D2" w:rsidRPr="00E655D2" w:rsidRDefault="00E655D2" w:rsidP="005E6A88">
            <w:pPr>
              <w:spacing w:after="160"/>
              <w:contextualSpacing/>
              <w:jc w:val="center"/>
              <w:rPr>
                <w:rFonts w:asciiTheme="majorBidi" w:hAnsiTheme="majorBidi"/>
                <w:b/>
                <w:bCs/>
              </w:rPr>
            </w:pPr>
            <w:r w:rsidRPr="00E655D2">
              <w:rPr>
                <w:rFonts w:asciiTheme="majorBidi" w:hAnsiTheme="majorBidi"/>
                <w:b/>
                <w:bCs/>
              </w:rPr>
              <w:t>Description</w:t>
            </w:r>
          </w:p>
        </w:tc>
      </w:tr>
      <w:tr w:rsidR="00E655D2" w:rsidRPr="00E655D2" w14:paraId="3185CFA7" w14:textId="77777777" w:rsidTr="00945E2D">
        <w:tc>
          <w:tcPr>
            <w:tcW w:w="2122" w:type="dxa"/>
            <w:hideMark/>
          </w:tcPr>
          <w:p w14:paraId="43D5D7C0" w14:textId="77777777" w:rsidR="00E655D2" w:rsidRPr="00E655D2" w:rsidRDefault="00E655D2" w:rsidP="005E6A88">
            <w:pPr>
              <w:spacing w:after="160"/>
              <w:contextualSpacing/>
              <w:rPr>
                <w:rFonts w:asciiTheme="majorBidi" w:hAnsiTheme="majorBidi"/>
              </w:rPr>
            </w:pPr>
            <w:r w:rsidRPr="00E655D2">
              <w:rPr>
                <w:rFonts w:asciiTheme="majorBidi" w:hAnsiTheme="majorBidi"/>
              </w:rPr>
              <w:t>Page Layout</w:t>
            </w:r>
          </w:p>
        </w:tc>
        <w:tc>
          <w:tcPr>
            <w:tcW w:w="6662" w:type="dxa"/>
            <w:hideMark/>
          </w:tcPr>
          <w:p w14:paraId="7DC2B424" w14:textId="59B0B3D2" w:rsidR="00E655D2" w:rsidRPr="00E655D2" w:rsidRDefault="00F01EE9" w:rsidP="005E6A88">
            <w:pPr>
              <w:spacing w:after="160"/>
              <w:contextualSpacing/>
              <w:rPr>
                <w:rFonts w:asciiTheme="majorBidi" w:hAnsiTheme="majorBidi"/>
              </w:rPr>
            </w:pPr>
            <w:r>
              <w:rPr>
                <w:rFonts w:asciiTheme="majorBidi" w:hAnsiTheme="majorBidi"/>
              </w:rPr>
              <w:t>A4</w:t>
            </w:r>
            <w:r w:rsidR="00E655D2" w:rsidRPr="00E655D2">
              <w:rPr>
                <w:rFonts w:asciiTheme="majorBidi" w:hAnsiTheme="majorBidi"/>
              </w:rPr>
              <w:t>, vertical (portrait) orientation</w:t>
            </w:r>
          </w:p>
        </w:tc>
      </w:tr>
      <w:tr w:rsidR="00E655D2" w:rsidRPr="00E655D2" w14:paraId="31B90B3E" w14:textId="77777777" w:rsidTr="00945E2D">
        <w:tc>
          <w:tcPr>
            <w:tcW w:w="2122" w:type="dxa"/>
            <w:hideMark/>
          </w:tcPr>
          <w:p w14:paraId="757BF5D5" w14:textId="77777777" w:rsidR="00E655D2" w:rsidRPr="00E655D2" w:rsidRDefault="00E655D2" w:rsidP="005E6A88">
            <w:pPr>
              <w:spacing w:after="160"/>
              <w:contextualSpacing/>
              <w:rPr>
                <w:rFonts w:asciiTheme="majorBidi" w:hAnsiTheme="majorBidi"/>
              </w:rPr>
            </w:pPr>
            <w:r w:rsidRPr="00E655D2">
              <w:rPr>
                <w:rFonts w:asciiTheme="majorBidi" w:hAnsiTheme="majorBidi"/>
              </w:rPr>
              <w:t>Background Color</w:t>
            </w:r>
          </w:p>
        </w:tc>
        <w:tc>
          <w:tcPr>
            <w:tcW w:w="6662" w:type="dxa"/>
            <w:hideMark/>
          </w:tcPr>
          <w:p w14:paraId="2F92E71D" w14:textId="59A09D03" w:rsidR="00E655D2" w:rsidRPr="00E655D2" w:rsidRDefault="00FE4088" w:rsidP="005E6A88">
            <w:pPr>
              <w:spacing w:after="160"/>
              <w:contextualSpacing/>
              <w:rPr>
                <w:rFonts w:asciiTheme="majorBidi" w:hAnsiTheme="majorBidi"/>
              </w:rPr>
            </w:pPr>
            <w:r>
              <w:rPr>
                <w:rFonts w:asciiTheme="majorBidi" w:hAnsiTheme="majorBidi"/>
              </w:rPr>
              <w:t>-</w:t>
            </w:r>
          </w:p>
        </w:tc>
      </w:tr>
      <w:tr w:rsidR="00E655D2" w:rsidRPr="00E655D2" w14:paraId="05B9FD69" w14:textId="77777777" w:rsidTr="00945E2D">
        <w:tc>
          <w:tcPr>
            <w:tcW w:w="2122" w:type="dxa"/>
            <w:hideMark/>
          </w:tcPr>
          <w:p w14:paraId="22F11CD9" w14:textId="77777777" w:rsidR="00E655D2" w:rsidRPr="00E655D2" w:rsidRDefault="00E655D2" w:rsidP="005E6A88">
            <w:pPr>
              <w:spacing w:after="160"/>
              <w:contextualSpacing/>
              <w:rPr>
                <w:rFonts w:asciiTheme="majorBidi" w:hAnsiTheme="majorBidi"/>
              </w:rPr>
            </w:pPr>
            <w:r w:rsidRPr="00E655D2">
              <w:rPr>
                <w:rFonts w:asciiTheme="majorBidi" w:hAnsiTheme="majorBidi"/>
              </w:rPr>
              <w:t>Title Font</w:t>
            </w:r>
          </w:p>
        </w:tc>
        <w:tc>
          <w:tcPr>
            <w:tcW w:w="6662" w:type="dxa"/>
            <w:hideMark/>
          </w:tcPr>
          <w:p w14:paraId="16EC63B6" w14:textId="3EC2FE3F" w:rsidR="00E655D2" w:rsidRPr="00E655D2" w:rsidRDefault="00FE4088" w:rsidP="005E6A88">
            <w:pPr>
              <w:spacing w:after="160"/>
              <w:contextualSpacing/>
              <w:rPr>
                <w:rFonts w:asciiTheme="majorBidi" w:hAnsiTheme="majorBidi"/>
              </w:rPr>
            </w:pPr>
            <w:r>
              <w:rPr>
                <w:rFonts w:asciiTheme="majorBidi" w:hAnsiTheme="majorBidi"/>
              </w:rPr>
              <w:t xml:space="preserve">Sans </w:t>
            </w:r>
            <w:r w:rsidR="00746FFB">
              <w:rPr>
                <w:rFonts w:asciiTheme="majorBidi" w:hAnsiTheme="majorBidi"/>
              </w:rPr>
              <w:t xml:space="preserve">Canva </w:t>
            </w:r>
          </w:p>
        </w:tc>
      </w:tr>
      <w:tr w:rsidR="00E655D2" w:rsidRPr="00E655D2" w14:paraId="5807413E" w14:textId="77777777" w:rsidTr="00945E2D">
        <w:tc>
          <w:tcPr>
            <w:tcW w:w="2122" w:type="dxa"/>
            <w:hideMark/>
          </w:tcPr>
          <w:p w14:paraId="4B3B52C7" w14:textId="77777777" w:rsidR="00E655D2" w:rsidRPr="00E655D2" w:rsidRDefault="00E655D2" w:rsidP="005E6A88">
            <w:pPr>
              <w:spacing w:after="160"/>
              <w:contextualSpacing/>
              <w:rPr>
                <w:rFonts w:asciiTheme="majorBidi" w:hAnsiTheme="majorBidi"/>
              </w:rPr>
            </w:pPr>
            <w:r w:rsidRPr="00E655D2">
              <w:rPr>
                <w:rFonts w:asciiTheme="majorBidi" w:hAnsiTheme="majorBidi"/>
              </w:rPr>
              <w:t>Section Headers</w:t>
            </w:r>
          </w:p>
        </w:tc>
        <w:tc>
          <w:tcPr>
            <w:tcW w:w="6662" w:type="dxa"/>
            <w:hideMark/>
          </w:tcPr>
          <w:p w14:paraId="3DE36785" w14:textId="2592C07E" w:rsidR="00E655D2" w:rsidRPr="00E655D2" w:rsidRDefault="00FE4088" w:rsidP="005E6A88">
            <w:pPr>
              <w:spacing w:after="160"/>
              <w:contextualSpacing/>
              <w:rPr>
                <w:rFonts w:asciiTheme="majorBidi" w:hAnsiTheme="majorBidi"/>
              </w:rPr>
            </w:pPr>
            <w:r>
              <w:rPr>
                <w:rFonts w:asciiTheme="majorBidi" w:hAnsiTheme="majorBidi"/>
              </w:rPr>
              <w:t>-</w:t>
            </w:r>
          </w:p>
        </w:tc>
      </w:tr>
      <w:tr w:rsidR="00E655D2" w:rsidRPr="00E655D2" w14:paraId="244B6181" w14:textId="77777777" w:rsidTr="00945E2D">
        <w:tc>
          <w:tcPr>
            <w:tcW w:w="2122" w:type="dxa"/>
            <w:hideMark/>
          </w:tcPr>
          <w:p w14:paraId="295EBEE4" w14:textId="77777777" w:rsidR="00E655D2" w:rsidRPr="00E655D2" w:rsidRDefault="00E655D2" w:rsidP="005E6A88">
            <w:pPr>
              <w:spacing w:after="160"/>
              <w:contextualSpacing/>
              <w:rPr>
                <w:rFonts w:asciiTheme="majorBidi" w:hAnsiTheme="majorBidi"/>
              </w:rPr>
            </w:pPr>
            <w:r w:rsidRPr="00E655D2">
              <w:rPr>
                <w:rFonts w:asciiTheme="majorBidi" w:hAnsiTheme="majorBidi"/>
              </w:rPr>
              <w:t>Text</w:t>
            </w:r>
          </w:p>
        </w:tc>
        <w:tc>
          <w:tcPr>
            <w:tcW w:w="6662" w:type="dxa"/>
            <w:hideMark/>
          </w:tcPr>
          <w:p w14:paraId="32CE02BA" w14:textId="09EF5C11" w:rsidR="00E655D2" w:rsidRPr="00E655D2" w:rsidRDefault="00FE4088" w:rsidP="005E6A88">
            <w:pPr>
              <w:spacing w:after="160"/>
              <w:contextualSpacing/>
              <w:rPr>
                <w:rFonts w:asciiTheme="majorBidi" w:hAnsiTheme="majorBidi"/>
              </w:rPr>
            </w:pPr>
            <w:r>
              <w:rPr>
                <w:rFonts w:asciiTheme="majorBidi" w:hAnsiTheme="majorBidi"/>
              </w:rPr>
              <w:t>-</w:t>
            </w:r>
          </w:p>
        </w:tc>
      </w:tr>
      <w:tr w:rsidR="00E655D2" w:rsidRPr="00E655D2" w14:paraId="751CA430" w14:textId="77777777" w:rsidTr="00945E2D">
        <w:tc>
          <w:tcPr>
            <w:tcW w:w="2122" w:type="dxa"/>
            <w:hideMark/>
          </w:tcPr>
          <w:p w14:paraId="7AE853B9" w14:textId="77777777" w:rsidR="00E655D2" w:rsidRPr="00E655D2" w:rsidRDefault="00E655D2" w:rsidP="005E6A88">
            <w:pPr>
              <w:spacing w:after="160"/>
              <w:contextualSpacing/>
              <w:rPr>
                <w:rFonts w:asciiTheme="majorBidi" w:hAnsiTheme="majorBidi"/>
              </w:rPr>
            </w:pPr>
            <w:r w:rsidRPr="00E655D2">
              <w:rPr>
                <w:rFonts w:asciiTheme="majorBidi" w:hAnsiTheme="majorBidi"/>
              </w:rPr>
              <w:t>Images</w:t>
            </w:r>
          </w:p>
        </w:tc>
        <w:tc>
          <w:tcPr>
            <w:tcW w:w="6662" w:type="dxa"/>
            <w:hideMark/>
          </w:tcPr>
          <w:p w14:paraId="3DE0D372" w14:textId="77777777" w:rsidR="00E655D2" w:rsidRPr="00E655D2" w:rsidRDefault="00E655D2" w:rsidP="005E6A88">
            <w:pPr>
              <w:spacing w:after="160"/>
              <w:contextualSpacing/>
              <w:rPr>
                <w:rFonts w:asciiTheme="majorBidi" w:hAnsiTheme="majorBidi"/>
              </w:rPr>
            </w:pPr>
            <w:r w:rsidRPr="00E655D2">
              <w:rPr>
                <w:rFonts w:asciiTheme="majorBidi" w:hAnsiTheme="majorBidi"/>
              </w:rPr>
              <w:t>Flowchart-style boxes with arrows indicating decision paths; boxes use soft colors (yellow for questions, blue for guidance, green for success)</w:t>
            </w:r>
          </w:p>
        </w:tc>
      </w:tr>
      <w:tr w:rsidR="00E655D2" w:rsidRPr="00E655D2" w14:paraId="3E243896" w14:textId="77777777" w:rsidTr="00945E2D">
        <w:tc>
          <w:tcPr>
            <w:tcW w:w="2122" w:type="dxa"/>
            <w:hideMark/>
          </w:tcPr>
          <w:p w14:paraId="66D3B53A" w14:textId="77777777" w:rsidR="00E655D2" w:rsidRPr="00E655D2" w:rsidRDefault="00E655D2" w:rsidP="005E6A88">
            <w:pPr>
              <w:spacing w:after="160"/>
              <w:contextualSpacing/>
              <w:rPr>
                <w:rFonts w:asciiTheme="majorBidi" w:hAnsiTheme="majorBidi"/>
              </w:rPr>
            </w:pPr>
            <w:r w:rsidRPr="00E655D2">
              <w:rPr>
                <w:rFonts w:asciiTheme="majorBidi" w:hAnsiTheme="majorBidi"/>
              </w:rPr>
              <w:t>Icons</w:t>
            </w:r>
          </w:p>
        </w:tc>
        <w:tc>
          <w:tcPr>
            <w:tcW w:w="6662" w:type="dxa"/>
            <w:hideMark/>
          </w:tcPr>
          <w:p w14:paraId="62DC7292" w14:textId="77777777" w:rsidR="00E655D2" w:rsidRPr="00E655D2" w:rsidRDefault="00E655D2" w:rsidP="005E6A88">
            <w:pPr>
              <w:spacing w:after="160"/>
              <w:contextualSpacing/>
              <w:rPr>
                <w:rFonts w:asciiTheme="majorBidi" w:hAnsiTheme="majorBidi"/>
              </w:rPr>
            </w:pPr>
            <w:r w:rsidRPr="00E655D2">
              <w:rPr>
                <w:rFonts w:ascii="Apple Color Emoji" w:hAnsi="Apple Color Emoji" w:cs="Apple Color Emoji"/>
              </w:rPr>
              <w:t>✅</w:t>
            </w:r>
            <w:r w:rsidRPr="00E655D2">
              <w:rPr>
                <w:rFonts w:asciiTheme="majorBidi" w:hAnsiTheme="majorBidi"/>
              </w:rPr>
              <w:t xml:space="preserve"> checkmark icon for resolution; link and question mark icons used for clarity at decision points</w:t>
            </w:r>
          </w:p>
        </w:tc>
      </w:tr>
      <w:tr w:rsidR="00E655D2" w:rsidRPr="00E655D2" w14:paraId="1E8B2153" w14:textId="77777777" w:rsidTr="00945E2D">
        <w:tc>
          <w:tcPr>
            <w:tcW w:w="2122" w:type="dxa"/>
            <w:hideMark/>
          </w:tcPr>
          <w:p w14:paraId="0E9B9B67" w14:textId="77777777" w:rsidR="00E655D2" w:rsidRPr="00E655D2" w:rsidRDefault="00E655D2" w:rsidP="005E6A88">
            <w:pPr>
              <w:spacing w:after="160"/>
              <w:contextualSpacing/>
              <w:rPr>
                <w:rFonts w:asciiTheme="majorBidi" w:hAnsiTheme="majorBidi"/>
              </w:rPr>
            </w:pPr>
            <w:r w:rsidRPr="00E655D2">
              <w:rPr>
                <w:rFonts w:asciiTheme="majorBidi" w:hAnsiTheme="majorBidi"/>
              </w:rPr>
              <w:t>Tip Box</w:t>
            </w:r>
          </w:p>
        </w:tc>
        <w:tc>
          <w:tcPr>
            <w:tcW w:w="6662" w:type="dxa"/>
            <w:hideMark/>
          </w:tcPr>
          <w:p w14:paraId="02A567C8" w14:textId="745A861D" w:rsidR="00E655D2" w:rsidRPr="00E655D2" w:rsidRDefault="00F01EE9" w:rsidP="005E6A88">
            <w:pPr>
              <w:spacing w:after="160"/>
              <w:contextualSpacing/>
              <w:rPr>
                <w:rFonts w:asciiTheme="majorBidi" w:hAnsiTheme="majorBidi"/>
              </w:rPr>
            </w:pPr>
            <w:r>
              <w:rPr>
                <w:rFonts w:asciiTheme="majorBidi" w:hAnsiTheme="majorBidi"/>
              </w:rPr>
              <w:t>-</w:t>
            </w:r>
          </w:p>
        </w:tc>
      </w:tr>
      <w:tr w:rsidR="00E655D2" w:rsidRPr="00E655D2" w14:paraId="05FA5324" w14:textId="77777777" w:rsidTr="00945E2D">
        <w:tc>
          <w:tcPr>
            <w:tcW w:w="2122" w:type="dxa"/>
            <w:hideMark/>
          </w:tcPr>
          <w:p w14:paraId="5A8A3370" w14:textId="77777777" w:rsidR="00E655D2" w:rsidRPr="00E655D2" w:rsidRDefault="00E655D2" w:rsidP="005E6A88">
            <w:pPr>
              <w:spacing w:after="160"/>
              <w:contextualSpacing/>
              <w:rPr>
                <w:rFonts w:asciiTheme="majorBidi" w:hAnsiTheme="majorBidi"/>
              </w:rPr>
            </w:pPr>
            <w:r w:rsidRPr="00E655D2">
              <w:rPr>
                <w:rFonts w:asciiTheme="majorBidi" w:hAnsiTheme="majorBidi"/>
              </w:rPr>
              <w:t>Logo</w:t>
            </w:r>
          </w:p>
        </w:tc>
        <w:tc>
          <w:tcPr>
            <w:tcW w:w="6662" w:type="dxa"/>
            <w:hideMark/>
          </w:tcPr>
          <w:p w14:paraId="02E428B5" w14:textId="58CAFA14" w:rsidR="00E655D2" w:rsidRPr="00E655D2" w:rsidRDefault="00F01EE9" w:rsidP="005E6A88">
            <w:pPr>
              <w:spacing w:after="160"/>
              <w:contextualSpacing/>
              <w:rPr>
                <w:rFonts w:asciiTheme="majorBidi" w:hAnsiTheme="majorBidi"/>
              </w:rPr>
            </w:pPr>
            <w:r>
              <w:rPr>
                <w:rFonts w:asciiTheme="majorBidi" w:hAnsiTheme="majorBidi"/>
              </w:rPr>
              <w:t>-</w:t>
            </w:r>
          </w:p>
        </w:tc>
      </w:tr>
    </w:tbl>
    <w:p w14:paraId="35E99C5A" w14:textId="77777777" w:rsidR="00E66688" w:rsidRPr="005F31B5" w:rsidRDefault="00E66688" w:rsidP="00336065">
      <w:pPr>
        <w:spacing w:after="160" w:line="360" w:lineRule="auto"/>
        <w:rPr>
          <w:rFonts w:asciiTheme="majorBidi" w:hAnsiTheme="majorBidi"/>
          <w:sz w:val="10"/>
          <w:szCs w:val="10"/>
        </w:rPr>
      </w:pPr>
    </w:p>
    <w:p w14:paraId="5AED89E0" w14:textId="751F47A7" w:rsidR="00C10CA9" w:rsidRPr="001E3996" w:rsidRDefault="00BD434E" w:rsidP="00D17212">
      <w:pPr>
        <w:spacing w:after="160" w:line="360" w:lineRule="auto"/>
        <w:jc w:val="center"/>
        <w:rPr>
          <w:rFonts w:asciiTheme="majorBidi" w:hAnsiTheme="majorBidi"/>
        </w:rPr>
      </w:pPr>
      <w:r>
        <w:rPr>
          <w:rFonts w:asciiTheme="majorBidi" w:hAnsiTheme="majorBidi"/>
          <w:noProof/>
        </w:rPr>
        <w:drawing>
          <wp:inline distT="0" distB="0" distL="0" distR="0" wp14:anchorId="6D6B7999" wp14:editId="2CE916EA">
            <wp:extent cx="3127828" cy="4170435"/>
            <wp:effectExtent l="0" t="0" r="0" b="0"/>
            <wp:docPr id="992227122"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7122" name="Picture 6" descr="A screenshot of a cell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7893" cy="4250521"/>
                    </a:xfrm>
                    <a:prstGeom prst="rect">
                      <a:avLst/>
                    </a:prstGeom>
                  </pic:spPr>
                </pic:pic>
              </a:graphicData>
            </a:graphic>
          </wp:inline>
        </w:drawing>
      </w:r>
      <w:r w:rsidR="00C10CA9" w:rsidRPr="001E3996">
        <w:rPr>
          <w:rFonts w:asciiTheme="majorBidi" w:hAnsiTheme="majorBidi"/>
        </w:rPr>
        <w:br/>
      </w:r>
    </w:p>
    <w:p w14:paraId="7C3D74DA" w14:textId="0FA1626F" w:rsidR="007548A6" w:rsidRDefault="00A0267B" w:rsidP="004014CC">
      <w:pPr>
        <w:pStyle w:val="Heading1"/>
      </w:pPr>
      <w:bookmarkStart w:id="16" w:name="_Toc195261398"/>
      <w:r>
        <w:lastRenderedPageBreak/>
        <w:t>Summative Evaluation</w:t>
      </w:r>
      <w:bookmarkEnd w:id="16"/>
    </w:p>
    <w:p w14:paraId="06EDE4BA" w14:textId="14D2A175" w:rsidR="00E55397" w:rsidRPr="00E55397" w:rsidRDefault="00E55397" w:rsidP="00B8285E">
      <w:pPr>
        <w:spacing w:line="360" w:lineRule="auto"/>
        <w:contextualSpacing/>
        <w:jc w:val="both"/>
        <w:rPr>
          <w:rFonts w:asciiTheme="majorBidi" w:hAnsiTheme="majorBidi"/>
        </w:rPr>
      </w:pPr>
      <w:r w:rsidRPr="00E55397">
        <w:rPr>
          <w:rFonts w:asciiTheme="majorBidi" w:hAnsiTheme="majorBidi"/>
        </w:rPr>
        <w:t>The summative evaluation for the three interventions will be conducted through a user feedback survey designed to assess their overall effectiveness, clarity, and usability in real classroom settings. The purpose of this survey is to gather insights from teachers who have used the tools to determine how well each intervention supports their ability to troubleshoot common technical issues, enhances their confidence in managing digital tools, and reduces reliance on IT support. The results will inform final revisions, highlight areas for improvement, and provide evidence of the interventions’ impact on teacher performance and classroom continuity.</w:t>
      </w:r>
    </w:p>
    <w:p w14:paraId="78DA2318" w14:textId="77777777" w:rsidR="00E55397" w:rsidRDefault="00E55397" w:rsidP="00E55397">
      <w:pPr>
        <w:spacing w:line="240" w:lineRule="auto"/>
        <w:contextualSpacing/>
        <w:rPr>
          <w:rFonts w:asciiTheme="majorBidi" w:hAnsiTheme="majorBidi"/>
          <w:b/>
          <w:bCs/>
        </w:rPr>
      </w:pPr>
    </w:p>
    <w:p w14:paraId="1C9501E6" w14:textId="53DA640F" w:rsidR="00317927" w:rsidRPr="00317927" w:rsidRDefault="00317927" w:rsidP="002273B6">
      <w:pPr>
        <w:pStyle w:val="Heading2"/>
      </w:pPr>
      <w:bookmarkStart w:id="17" w:name="_Toc195261399"/>
      <w:r w:rsidRPr="00317927">
        <w:t>YMCA Teacher Onboarding Interventions – Feedback Survey</w:t>
      </w:r>
      <w:bookmarkEnd w:id="17"/>
    </w:p>
    <w:p w14:paraId="1B768E07" w14:textId="77777777" w:rsidR="00317927" w:rsidRDefault="00317927" w:rsidP="00767DC0">
      <w:pPr>
        <w:spacing w:line="240" w:lineRule="auto"/>
        <w:contextualSpacing/>
        <w:rPr>
          <w:rFonts w:asciiTheme="majorBidi" w:hAnsiTheme="majorBidi"/>
        </w:rPr>
      </w:pPr>
      <w:r w:rsidRPr="00317927">
        <w:rPr>
          <w:rFonts w:asciiTheme="majorBidi" w:hAnsiTheme="majorBidi"/>
        </w:rPr>
        <w:t>Thank you for taking the time to complete this survey. Your feedback will help us improve the onboarding experience and provide better support materials in the future. This survey should take 5–10 minutes.</w:t>
      </w:r>
    </w:p>
    <w:p w14:paraId="722EA763" w14:textId="77777777" w:rsidR="00B8285E" w:rsidRPr="00317927" w:rsidRDefault="00B8285E" w:rsidP="00767DC0">
      <w:pPr>
        <w:spacing w:line="240" w:lineRule="auto"/>
        <w:contextualSpacing/>
        <w:rPr>
          <w:rFonts w:asciiTheme="majorBidi" w:hAnsiTheme="majorBidi"/>
        </w:rPr>
      </w:pPr>
    </w:p>
    <w:tbl>
      <w:tblPr>
        <w:tblStyle w:val="TableGrid"/>
        <w:tblW w:w="0" w:type="auto"/>
        <w:tblLook w:val="04A0" w:firstRow="1" w:lastRow="0" w:firstColumn="1" w:lastColumn="0" w:noHBand="0" w:noVBand="1"/>
      </w:tblPr>
      <w:tblGrid>
        <w:gridCol w:w="9350"/>
      </w:tblGrid>
      <w:tr w:rsidR="00435377" w14:paraId="51B1CEC1" w14:textId="77777777" w:rsidTr="006F3267">
        <w:tc>
          <w:tcPr>
            <w:tcW w:w="9350" w:type="dxa"/>
            <w:shd w:val="clear" w:color="auto" w:fill="E8E8E8" w:themeFill="background2"/>
          </w:tcPr>
          <w:p w14:paraId="56C1539F" w14:textId="20EC176D" w:rsidR="00435377" w:rsidRDefault="00435377" w:rsidP="00B8285E">
            <w:pPr>
              <w:spacing w:after="200" w:line="360" w:lineRule="auto"/>
              <w:contextualSpacing/>
              <w:rPr>
                <w:rFonts w:asciiTheme="majorBidi" w:hAnsiTheme="majorBidi"/>
                <w:b/>
                <w:bCs/>
              </w:rPr>
            </w:pPr>
            <w:r w:rsidRPr="00317927">
              <w:rPr>
                <w:rFonts w:asciiTheme="majorBidi" w:hAnsiTheme="majorBidi"/>
                <w:b/>
                <w:bCs/>
              </w:rPr>
              <w:t>Part 1: Background Information</w:t>
            </w:r>
          </w:p>
        </w:tc>
      </w:tr>
      <w:tr w:rsidR="00435377" w14:paraId="2B4087D5" w14:textId="77777777" w:rsidTr="00435377">
        <w:tc>
          <w:tcPr>
            <w:tcW w:w="9350" w:type="dxa"/>
          </w:tcPr>
          <w:p w14:paraId="2F2280B5" w14:textId="20691FA9" w:rsidR="006C4F26" w:rsidRPr="00317927" w:rsidRDefault="006C4F26" w:rsidP="00B8285E">
            <w:pPr>
              <w:spacing w:after="200" w:line="360" w:lineRule="auto"/>
              <w:contextualSpacing/>
              <w:rPr>
                <w:rFonts w:asciiTheme="majorBidi" w:hAnsiTheme="majorBidi"/>
              </w:rPr>
            </w:pPr>
            <w:r w:rsidRPr="002273B6">
              <w:rPr>
                <w:rFonts w:asciiTheme="majorBidi" w:hAnsiTheme="majorBidi"/>
              </w:rPr>
              <w:t xml:space="preserve">1. </w:t>
            </w:r>
            <w:r w:rsidRPr="00317927">
              <w:rPr>
                <w:rFonts w:asciiTheme="majorBidi" w:hAnsiTheme="majorBidi"/>
              </w:rPr>
              <w:t>How long have you been teaching at the YMCA?</w:t>
            </w:r>
          </w:p>
          <w:p w14:paraId="59B0661C" w14:textId="77777777" w:rsidR="006C4F26" w:rsidRPr="00317927" w:rsidRDefault="006C4F26"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Less than 1 month</w:t>
            </w:r>
          </w:p>
          <w:p w14:paraId="5F4A2F84" w14:textId="77777777" w:rsidR="006C4F26" w:rsidRPr="00317927" w:rsidRDefault="006C4F26"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1–3 months</w:t>
            </w:r>
          </w:p>
          <w:p w14:paraId="3C0DB1A5" w14:textId="77777777" w:rsidR="006C4F26" w:rsidRPr="00317927" w:rsidRDefault="006C4F26"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3–6 months</w:t>
            </w:r>
          </w:p>
          <w:p w14:paraId="6ED98E99" w14:textId="1BC21FCE" w:rsidR="00435377" w:rsidRPr="002273B6" w:rsidRDefault="006C4F26"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Over 6 months</w:t>
            </w:r>
          </w:p>
        </w:tc>
      </w:tr>
      <w:tr w:rsidR="00435377" w14:paraId="406F2B5E" w14:textId="77777777" w:rsidTr="00435377">
        <w:tc>
          <w:tcPr>
            <w:tcW w:w="9350" w:type="dxa"/>
          </w:tcPr>
          <w:p w14:paraId="480A5E8D" w14:textId="2539E807" w:rsidR="006C4F26" w:rsidRPr="00317927" w:rsidRDefault="006C4F26" w:rsidP="00B8285E">
            <w:pPr>
              <w:spacing w:after="200" w:line="360" w:lineRule="auto"/>
              <w:contextualSpacing/>
              <w:rPr>
                <w:rFonts w:asciiTheme="majorBidi" w:hAnsiTheme="majorBidi"/>
              </w:rPr>
            </w:pPr>
            <w:r w:rsidRPr="002273B6">
              <w:rPr>
                <w:rFonts w:asciiTheme="majorBidi" w:hAnsiTheme="majorBidi"/>
              </w:rPr>
              <w:t xml:space="preserve">2. </w:t>
            </w:r>
            <w:r w:rsidRPr="00317927">
              <w:rPr>
                <w:rFonts w:asciiTheme="majorBidi" w:hAnsiTheme="majorBidi"/>
              </w:rPr>
              <w:t>What type of class do you primarily teach?</w:t>
            </w:r>
          </w:p>
          <w:p w14:paraId="50DA24F5" w14:textId="77777777" w:rsidR="006C4F26" w:rsidRPr="00317927" w:rsidRDefault="006C4F26"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In-person</w:t>
            </w:r>
          </w:p>
          <w:p w14:paraId="5BC8ADC2" w14:textId="77777777" w:rsidR="006C4F26" w:rsidRPr="00317927" w:rsidRDefault="006C4F26"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Online</w:t>
            </w:r>
          </w:p>
          <w:p w14:paraId="6F9BA0A7" w14:textId="58D3550B" w:rsidR="00435377" w:rsidRPr="002273B6" w:rsidRDefault="006C4F26"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Hybrid</w:t>
            </w:r>
          </w:p>
        </w:tc>
      </w:tr>
      <w:tr w:rsidR="00435377" w14:paraId="20AD6C04" w14:textId="77777777" w:rsidTr="006F3267">
        <w:tc>
          <w:tcPr>
            <w:tcW w:w="9350" w:type="dxa"/>
            <w:shd w:val="clear" w:color="auto" w:fill="E8E8E8" w:themeFill="background2"/>
          </w:tcPr>
          <w:p w14:paraId="30B16647" w14:textId="27965DDA" w:rsidR="00435377" w:rsidRDefault="006C4F26" w:rsidP="00B8285E">
            <w:pPr>
              <w:spacing w:after="200" w:line="360" w:lineRule="auto"/>
              <w:contextualSpacing/>
              <w:rPr>
                <w:rFonts w:asciiTheme="majorBidi" w:hAnsiTheme="majorBidi"/>
                <w:b/>
                <w:bCs/>
              </w:rPr>
            </w:pPr>
            <w:r w:rsidRPr="00317927">
              <w:rPr>
                <w:rFonts w:asciiTheme="majorBidi" w:hAnsiTheme="majorBidi"/>
                <w:b/>
                <w:bCs/>
              </w:rPr>
              <w:t>Part 2: Use of Interventions</w:t>
            </w:r>
          </w:p>
        </w:tc>
      </w:tr>
      <w:tr w:rsidR="00435377" w14:paraId="4D615032" w14:textId="77777777" w:rsidTr="00435377">
        <w:tc>
          <w:tcPr>
            <w:tcW w:w="9350" w:type="dxa"/>
          </w:tcPr>
          <w:p w14:paraId="389A00D2" w14:textId="4B011AF5" w:rsidR="006C4F26" w:rsidRPr="00317927" w:rsidRDefault="006C4F26" w:rsidP="00B8285E">
            <w:pPr>
              <w:spacing w:after="200" w:line="360" w:lineRule="auto"/>
              <w:contextualSpacing/>
              <w:rPr>
                <w:rFonts w:asciiTheme="majorBidi" w:hAnsiTheme="majorBidi"/>
              </w:rPr>
            </w:pPr>
            <w:r w:rsidRPr="002273B6">
              <w:rPr>
                <w:rFonts w:asciiTheme="majorBidi" w:hAnsiTheme="majorBidi"/>
              </w:rPr>
              <w:t xml:space="preserve">3. </w:t>
            </w:r>
            <w:r w:rsidRPr="00317927">
              <w:rPr>
                <w:rFonts w:asciiTheme="majorBidi" w:hAnsiTheme="majorBidi"/>
              </w:rPr>
              <w:t>Which of the following interventions have you used? </w:t>
            </w:r>
            <w:r w:rsidRPr="00317927">
              <w:rPr>
                <w:rFonts w:asciiTheme="majorBidi" w:hAnsiTheme="majorBidi"/>
                <w:i/>
                <w:iCs/>
              </w:rPr>
              <w:t>(Select all that apply)</w:t>
            </w:r>
          </w:p>
          <w:p w14:paraId="071E4F5C" w14:textId="77777777" w:rsidR="006C4F26" w:rsidRPr="00317927" w:rsidRDefault="006C4F26"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“What to Do When…” Wall Posters</w:t>
            </w:r>
          </w:p>
          <w:p w14:paraId="30D73272" w14:textId="77777777" w:rsidR="006C4F26" w:rsidRPr="00317927" w:rsidRDefault="006C4F26"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Google Classroom Quick-Start Job Aids</w:t>
            </w:r>
          </w:p>
          <w:p w14:paraId="4AB717D4" w14:textId="77777777" w:rsidR="006C4F26" w:rsidRPr="00317927" w:rsidRDefault="006C4F26"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Interactive Troubleshooting Decision Tree</w:t>
            </w:r>
          </w:p>
          <w:p w14:paraId="665C6EFA" w14:textId="4DE82C59" w:rsidR="00B8285E" w:rsidRDefault="006C4F26"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None</w:t>
            </w:r>
          </w:p>
          <w:p w14:paraId="2DF93B36" w14:textId="2E2FD55D" w:rsidR="00B8285E" w:rsidRPr="002273B6" w:rsidRDefault="00B8285E" w:rsidP="00B8285E">
            <w:pPr>
              <w:spacing w:after="200" w:line="360" w:lineRule="auto"/>
              <w:contextualSpacing/>
              <w:rPr>
                <w:rFonts w:asciiTheme="majorBidi" w:hAnsiTheme="majorBidi"/>
              </w:rPr>
            </w:pPr>
          </w:p>
        </w:tc>
      </w:tr>
      <w:tr w:rsidR="006F3267" w14:paraId="78337CBE" w14:textId="77777777" w:rsidTr="00435377">
        <w:tc>
          <w:tcPr>
            <w:tcW w:w="9350" w:type="dxa"/>
          </w:tcPr>
          <w:p w14:paraId="1436151A" w14:textId="5C1FA035" w:rsidR="006F3267" w:rsidRPr="00317927" w:rsidRDefault="006F3267" w:rsidP="00B8285E">
            <w:pPr>
              <w:spacing w:after="200" w:line="360" w:lineRule="auto"/>
              <w:contextualSpacing/>
              <w:rPr>
                <w:rFonts w:asciiTheme="majorBidi" w:hAnsiTheme="majorBidi"/>
              </w:rPr>
            </w:pPr>
            <w:r w:rsidRPr="002273B6">
              <w:rPr>
                <w:rFonts w:asciiTheme="majorBidi" w:hAnsiTheme="majorBidi"/>
              </w:rPr>
              <w:lastRenderedPageBreak/>
              <w:t xml:space="preserve">4. </w:t>
            </w:r>
            <w:r w:rsidRPr="00317927">
              <w:rPr>
                <w:rFonts w:asciiTheme="majorBidi" w:hAnsiTheme="majorBidi"/>
              </w:rPr>
              <w:t>How often do you use these resources?</w:t>
            </w:r>
          </w:p>
          <w:p w14:paraId="79D446CE" w14:textId="77777777" w:rsidR="006F3267" w:rsidRPr="00317927" w:rsidRDefault="006F3267"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Daily</w:t>
            </w:r>
          </w:p>
          <w:p w14:paraId="5FAD4E29" w14:textId="77777777" w:rsidR="006F3267" w:rsidRPr="00317927" w:rsidRDefault="006F3267"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Weekly</w:t>
            </w:r>
          </w:p>
          <w:p w14:paraId="169C685E" w14:textId="77777777" w:rsidR="006F3267" w:rsidRPr="00317927" w:rsidRDefault="006F3267"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Occasionally (as needed)</w:t>
            </w:r>
          </w:p>
          <w:p w14:paraId="095CA017" w14:textId="77777777" w:rsidR="006F3267" w:rsidRPr="00317927" w:rsidRDefault="006F3267"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Rarely</w:t>
            </w:r>
          </w:p>
          <w:p w14:paraId="542A5CB5" w14:textId="162E0B87" w:rsidR="006F3267" w:rsidRPr="002273B6" w:rsidRDefault="006F3267" w:rsidP="00B8285E">
            <w:pPr>
              <w:spacing w:after="200" w:line="360" w:lineRule="auto"/>
              <w:contextualSpacing/>
              <w:rPr>
                <w:rFonts w:asciiTheme="majorBidi" w:hAnsiTheme="majorBidi"/>
              </w:rPr>
            </w:pPr>
            <w:r w:rsidRPr="00317927">
              <w:rPr>
                <w:rFonts w:ascii="Segoe UI Symbol" w:hAnsi="Segoe UI Symbol" w:cs="Segoe UI Symbol"/>
              </w:rPr>
              <w:t>☐</w:t>
            </w:r>
            <w:r w:rsidRPr="00317927">
              <w:rPr>
                <w:rFonts w:asciiTheme="majorBidi" w:hAnsiTheme="majorBidi"/>
              </w:rPr>
              <w:t xml:space="preserve"> Never</w:t>
            </w:r>
          </w:p>
        </w:tc>
      </w:tr>
      <w:tr w:rsidR="006F3267" w14:paraId="2DF4A619" w14:textId="77777777" w:rsidTr="006F3267">
        <w:tc>
          <w:tcPr>
            <w:tcW w:w="9350" w:type="dxa"/>
            <w:shd w:val="clear" w:color="auto" w:fill="E8E8E8" w:themeFill="background2"/>
          </w:tcPr>
          <w:p w14:paraId="07965983" w14:textId="1406836B" w:rsidR="006F3267" w:rsidRDefault="006F3267" w:rsidP="00B8285E">
            <w:pPr>
              <w:spacing w:after="200" w:line="360" w:lineRule="auto"/>
              <w:contextualSpacing/>
              <w:rPr>
                <w:rFonts w:asciiTheme="majorBidi" w:hAnsiTheme="majorBidi"/>
                <w:b/>
                <w:bCs/>
              </w:rPr>
            </w:pPr>
            <w:r w:rsidRPr="00317927">
              <w:rPr>
                <w:rFonts w:asciiTheme="majorBidi" w:hAnsiTheme="majorBidi"/>
                <w:b/>
                <w:bCs/>
              </w:rPr>
              <w:t>Part 3: Perceived Usefulness</w:t>
            </w:r>
          </w:p>
        </w:tc>
      </w:tr>
      <w:tr w:rsidR="006F3267" w14:paraId="4CB5159C" w14:textId="77777777" w:rsidTr="00435377">
        <w:tc>
          <w:tcPr>
            <w:tcW w:w="9350" w:type="dxa"/>
          </w:tcPr>
          <w:p w14:paraId="16E2CCA8" w14:textId="7DB527D4" w:rsidR="006F3267" w:rsidRDefault="009C18D6" w:rsidP="00B8285E">
            <w:pPr>
              <w:spacing w:line="360" w:lineRule="auto"/>
              <w:contextualSpacing/>
              <w:rPr>
                <w:rFonts w:asciiTheme="majorBidi" w:hAnsiTheme="majorBidi"/>
                <w:b/>
                <w:bCs/>
              </w:rPr>
            </w:pPr>
            <w:r>
              <w:rPr>
                <w:rFonts w:asciiTheme="majorBidi" w:hAnsiTheme="majorBidi"/>
              </w:rPr>
              <w:t xml:space="preserve">5. </w:t>
            </w:r>
            <w:r w:rsidRPr="00317927">
              <w:rPr>
                <w:rFonts w:asciiTheme="majorBidi" w:hAnsiTheme="majorBidi"/>
              </w:rPr>
              <w:t>Please rate the following statements based on your experience:</w:t>
            </w:r>
            <w:r w:rsidRPr="00317927">
              <w:rPr>
                <w:rFonts w:asciiTheme="majorBidi" w:hAnsiTheme="majorBidi"/>
              </w:rPr>
              <w:br/>
            </w:r>
            <w:r w:rsidRPr="00317927">
              <w:rPr>
                <w:rFonts w:asciiTheme="majorBidi" w:hAnsiTheme="majorBidi"/>
                <w:i/>
                <w:iCs/>
              </w:rPr>
              <w:t>(1 = Strongly Disagree, 5 = Strongly Agree)</w:t>
            </w:r>
          </w:p>
          <w:p w14:paraId="6321B590" w14:textId="0D2F7600" w:rsidR="009C18D6" w:rsidRDefault="009C18D6" w:rsidP="00B8285E">
            <w:pPr>
              <w:spacing w:line="360" w:lineRule="auto"/>
              <w:contextualSpacing/>
              <w:rPr>
                <w:rFonts w:asciiTheme="majorBidi" w:hAnsiTheme="majorBidi"/>
                <w:b/>
                <w:bCs/>
              </w:rPr>
            </w:pPr>
          </w:p>
          <w:tbl>
            <w:tblPr>
              <w:tblStyle w:val="TableGrid"/>
              <w:tblW w:w="0" w:type="auto"/>
              <w:tblLook w:val="04A0" w:firstRow="1" w:lastRow="0" w:firstColumn="1" w:lastColumn="0" w:noHBand="0" w:noVBand="1"/>
            </w:tblPr>
            <w:tblGrid>
              <w:gridCol w:w="6375"/>
              <w:gridCol w:w="406"/>
              <w:gridCol w:w="406"/>
              <w:gridCol w:w="406"/>
              <w:gridCol w:w="406"/>
              <w:gridCol w:w="406"/>
            </w:tblGrid>
            <w:tr w:rsidR="009C18D6" w:rsidRPr="00317927" w14:paraId="01514050" w14:textId="77777777" w:rsidTr="00C04E67">
              <w:tc>
                <w:tcPr>
                  <w:tcW w:w="0" w:type="auto"/>
                  <w:hideMark/>
                </w:tcPr>
                <w:p w14:paraId="1F3F451C" w14:textId="77777777" w:rsidR="009C18D6" w:rsidRPr="00317927" w:rsidRDefault="009C18D6" w:rsidP="00B8285E">
                  <w:pPr>
                    <w:spacing w:after="200" w:line="360" w:lineRule="auto"/>
                    <w:contextualSpacing/>
                    <w:rPr>
                      <w:rFonts w:asciiTheme="majorBidi" w:hAnsiTheme="majorBidi"/>
                      <w:b/>
                      <w:bCs/>
                    </w:rPr>
                  </w:pPr>
                  <w:r w:rsidRPr="00317927">
                    <w:rPr>
                      <w:rFonts w:asciiTheme="majorBidi" w:hAnsiTheme="majorBidi"/>
                      <w:b/>
                      <w:bCs/>
                    </w:rPr>
                    <w:t>Statement</w:t>
                  </w:r>
                </w:p>
              </w:tc>
              <w:tc>
                <w:tcPr>
                  <w:tcW w:w="0" w:type="auto"/>
                  <w:hideMark/>
                </w:tcPr>
                <w:p w14:paraId="594AF6F2" w14:textId="77777777" w:rsidR="009C18D6" w:rsidRPr="00317927" w:rsidRDefault="009C18D6" w:rsidP="00B8285E">
                  <w:pPr>
                    <w:spacing w:after="200" w:line="360" w:lineRule="auto"/>
                    <w:contextualSpacing/>
                    <w:rPr>
                      <w:rFonts w:asciiTheme="majorBidi" w:hAnsiTheme="majorBidi"/>
                      <w:b/>
                      <w:bCs/>
                    </w:rPr>
                  </w:pPr>
                  <w:r w:rsidRPr="00317927">
                    <w:rPr>
                      <w:rFonts w:asciiTheme="majorBidi" w:hAnsiTheme="majorBidi"/>
                      <w:b/>
                      <w:bCs/>
                    </w:rPr>
                    <w:t>1</w:t>
                  </w:r>
                </w:p>
              </w:tc>
              <w:tc>
                <w:tcPr>
                  <w:tcW w:w="0" w:type="auto"/>
                  <w:hideMark/>
                </w:tcPr>
                <w:p w14:paraId="2BF08F76" w14:textId="77777777" w:rsidR="009C18D6" w:rsidRPr="00317927" w:rsidRDefault="009C18D6" w:rsidP="00B8285E">
                  <w:pPr>
                    <w:spacing w:after="200" w:line="360" w:lineRule="auto"/>
                    <w:contextualSpacing/>
                    <w:rPr>
                      <w:rFonts w:asciiTheme="majorBidi" w:hAnsiTheme="majorBidi"/>
                      <w:b/>
                      <w:bCs/>
                    </w:rPr>
                  </w:pPr>
                  <w:r w:rsidRPr="00317927">
                    <w:rPr>
                      <w:rFonts w:asciiTheme="majorBidi" w:hAnsiTheme="majorBidi"/>
                      <w:b/>
                      <w:bCs/>
                    </w:rPr>
                    <w:t>2</w:t>
                  </w:r>
                </w:p>
              </w:tc>
              <w:tc>
                <w:tcPr>
                  <w:tcW w:w="0" w:type="auto"/>
                  <w:hideMark/>
                </w:tcPr>
                <w:p w14:paraId="46BC6AC6" w14:textId="77777777" w:rsidR="009C18D6" w:rsidRPr="00317927" w:rsidRDefault="009C18D6" w:rsidP="00B8285E">
                  <w:pPr>
                    <w:spacing w:after="200" w:line="360" w:lineRule="auto"/>
                    <w:contextualSpacing/>
                    <w:rPr>
                      <w:rFonts w:asciiTheme="majorBidi" w:hAnsiTheme="majorBidi"/>
                      <w:b/>
                      <w:bCs/>
                    </w:rPr>
                  </w:pPr>
                  <w:r w:rsidRPr="00317927">
                    <w:rPr>
                      <w:rFonts w:asciiTheme="majorBidi" w:hAnsiTheme="majorBidi"/>
                      <w:b/>
                      <w:bCs/>
                    </w:rPr>
                    <w:t>3</w:t>
                  </w:r>
                </w:p>
              </w:tc>
              <w:tc>
                <w:tcPr>
                  <w:tcW w:w="0" w:type="auto"/>
                  <w:hideMark/>
                </w:tcPr>
                <w:p w14:paraId="4558FDA7" w14:textId="77777777" w:rsidR="009C18D6" w:rsidRPr="00317927" w:rsidRDefault="009C18D6" w:rsidP="00B8285E">
                  <w:pPr>
                    <w:spacing w:after="200" w:line="360" w:lineRule="auto"/>
                    <w:contextualSpacing/>
                    <w:rPr>
                      <w:rFonts w:asciiTheme="majorBidi" w:hAnsiTheme="majorBidi"/>
                      <w:b/>
                      <w:bCs/>
                    </w:rPr>
                  </w:pPr>
                  <w:r w:rsidRPr="00317927">
                    <w:rPr>
                      <w:rFonts w:asciiTheme="majorBidi" w:hAnsiTheme="majorBidi"/>
                      <w:b/>
                      <w:bCs/>
                    </w:rPr>
                    <w:t>4</w:t>
                  </w:r>
                </w:p>
              </w:tc>
              <w:tc>
                <w:tcPr>
                  <w:tcW w:w="0" w:type="auto"/>
                  <w:hideMark/>
                </w:tcPr>
                <w:p w14:paraId="0207D3B4" w14:textId="77777777" w:rsidR="009C18D6" w:rsidRPr="00317927" w:rsidRDefault="009C18D6" w:rsidP="00B8285E">
                  <w:pPr>
                    <w:spacing w:after="200" w:line="360" w:lineRule="auto"/>
                    <w:contextualSpacing/>
                    <w:rPr>
                      <w:rFonts w:asciiTheme="majorBidi" w:hAnsiTheme="majorBidi"/>
                      <w:b/>
                      <w:bCs/>
                    </w:rPr>
                  </w:pPr>
                  <w:r w:rsidRPr="00317927">
                    <w:rPr>
                      <w:rFonts w:asciiTheme="majorBidi" w:hAnsiTheme="majorBidi"/>
                      <w:b/>
                      <w:bCs/>
                    </w:rPr>
                    <w:t>5</w:t>
                  </w:r>
                </w:p>
              </w:tc>
            </w:tr>
            <w:tr w:rsidR="009C18D6" w:rsidRPr="00317927" w14:paraId="7B3F3BF1" w14:textId="77777777" w:rsidTr="00C04E67">
              <w:tc>
                <w:tcPr>
                  <w:tcW w:w="0" w:type="auto"/>
                  <w:hideMark/>
                </w:tcPr>
                <w:p w14:paraId="251CFF14" w14:textId="77777777" w:rsidR="009C18D6" w:rsidRPr="00317927" w:rsidRDefault="009C18D6" w:rsidP="00B8285E">
                  <w:pPr>
                    <w:spacing w:after="200" w:line="360" w:lineRule="auto"/>
                    <w:contextualSpacing/>
                    <w:rPr>
                      <w:rFonts w:asciiTheme="majorBidi" w:hAnsiTheme="majorBidi"/>
                    </w:rPr>
                  </w:pPr>
                  <w:r w:rsidRPr="00317927">
                    <w:rPr>
                      <w:rFonts w:asciiTheme="majorBidi" w:hAnsiTheme="majorBidi"/>
                    </w:rPr>
                    <w:t>The materials were easy to understand.</w:t>
                  </w:r>
                </w:p>
              </w:tc>
              <w:tc>
                <w:tcPr>
                  <w:tcW w:w="0" w:type="auto"/>
                  <w:hideMark/>
                </w:tcPr>
                <w:p w14:paraId="64726DB6"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14E7C8D8"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1B10C543"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6D6C570E"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7054AB5F"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r>
            <w:tr w:rsidR="009C18D6" w:rsidRPr="00317927" w14:paraId="1F74C829" w14:textId="77777777" w:rsidTr="00C04E67">
              <w:tc>
                <w:tcPr>
                  <w:tcW w:w="0" w:type="auto"/>
                  <w:hideMark/>
                </w:tcPr>
                <w:p w14:paraId="43EB8410" w14:textId="77777777" w:rsidR="009C18D6" w:rsidRPr="00317927" w:rsidRDefault="009C18D6" w:rsidP="00B8285E">
                  <w:pPr>
                    <w:spacing w:after="200" w:line="360" w:lineRule="auto"/>
                    <w:contextualSpacing/>
                    <w:rPr>
                      <w:rFonts w:asciiTheme="majorBidi" w:hAnsiTheme="majorBidi"/>
                    </w:rPr>
                  </w:pPr>
                  <w:r w:rsidRPr="00317927">
                    <w:rPr>
                      <w:rFonts w:asciiTheme="majorBidi" w:hAnsiTheme="majorBidi"/>
                    </w:rPr>
                    <w:t>The visuals/screenshots helped me complete tasks more easily.</w:t>
                  </w:r>
                </w:p>
              </w:tc>
              <w:tc>
                <w:tcPr>
                  <w:tcW w:w="0" w:type="auto"/>
                  <w:hideMark/>
                </w:tcPr>
                <w:p w14:paraId="3D3628DD"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61CA71F6"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2E82D5BE"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6C4E98A9"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1E4385E8"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r>
            <w:tr w:rsidR="009C18D6" w:rsidRPr="00317927" w14:paraId="12FB1BF0" w14:textId="77777777" w:rsidTr="00C04E67">
              <w:tc>
                <w:tcPr>
                  <w:tcW w:w="0" w:type="auto"/>
                  <w:hideMark/>
                </w:tcPr>
                <w:p w14:paraId="5E2F8D2E" w14:textId="77777777" w:rsidR="009C18D6" w:rsidRPr="00317927" w:rsidRDefault="009C18D6" w:rsidP="00B8285E">
                  <w:pPr>
                    <w:spacing w:after="200" w:line="360" w:lineRule="auto"/>
                    <w:contextualSpacing/>
                    <w:rPr>
                      <w:rFonts w:asciiTheme="majorBidi" w:hAnsiTheme="majorBidi"/>
                    </w:rPr>
                  </w:pPr>
                  <w:r w:rsidRPr="00317927">
                    <w:rPr>
                      <w:rFonts w:asciiTheme="majorBidi" w:hAnsiTheme="majorBidi"/>
                    </w:rPr>
                    <w:t>I felt more confident using Google Classroom after using the job aids.</w:t>
                  </w:r>
                </w:p>
              </w:tc>
              <w:tc>
                <w:tcPr>
                  <w:tcW w:w="0" w:type="auto"/>
                  <w:hideMark/>
                </w:tcPr>
                <w:p w14:paraId="61481811"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25D035C5"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3FAB8821"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3292315B"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2D7C41F5"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r>
            <w:tr w:rsidR="009C18D6" w:rsidRPr="00317927" w14:paraId="5C0E2780" w14:textId="77777777" w:rsidTr="00C04E67">
              <w:tc>
                <w:tcPr>
                  <w:tcW w:w="0" w:type="auto"/>
                  <w:hideMark/>
                </w:tcPr>
                <w:p w14:paraId="466B880D" w14:textId="77777777" w:rsidR="009C18D6" w:rsidRPr="00317927" w:rsidRDefault="009C18D6" w:rsidP="00B8285E">
                  <w:pPr>
                    <w:spacing w:after="200" w:line="360" w:lineRule="auto"/>
                    <w:contextualSpacing/>
                    <w:rPr>
                      <w:rFonts w:asciiTheme="majorBidi" w:hAnsiTheme="majorBidi"/>
                    </w:rPr>
                  </w:pPr>
                  <w:r w:rsidRPr="00317927">
                    <w:rPr>
                      <w:rFonts w:asciiTheme="majorBidi" w:hAnsiTheme="majorBidi"/>
                    </w:rPr>
                    <w:t>The interventions helped reduce my reliance on tech support.</w:t>
                  </w:r>
                </w:p>
              </w:tc>
              <w:tc>
                <w:tcPr>
                  <w:tcW w:w="0" w:type="auto"/>
                  <w:hideMark/>
                </w:tcPr>
                <w:p w14:paraId="264F279A"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45AF005C"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65AD92DA"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4EE78F55"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24729D6D"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r>
            <w:tr w:rsidR="009C18D6" w:rsidRPr="00317927" w14:paraId="2EAEB5F9" w14:textId="77777777" w:rsidTr="00C04E67">
              <w:tc>
                <w:tcPr>
                  <w:tcW w:w="0" w:type="auto"/>
                  <w:hideMark/>
                </w:tcPr>
                <w:p w14:paraId="260E4F97" w14:textId="77777777" w:rsidR="009C18D6" w:rsidRPr="00317927" w:rsidRDefault="009C18D6" w:rsidP="00B8285E">
                  <w:pPr>
                    <w:spacing w:after="200" w:line="360" w:lineRule="auto"/>
                    <w:contextualSpacing/>
                    <w:rPr>
                      <w:rFonts w:asciiTheme="majorBidi" w:hAnsiTheme="majorBidi"/>
                    </w:rPr>
                  </w:pPr>
                  <w:r w:rsidRPr="00317927">
                    <w:rPr>
                      <w:rFonts w:asciiTheme="majorBidi" w:hAnsiTheme="majorBidi"/>
                    </w:rPr>
                    <w:t>The resources were accessible and easy to locate.</w:t>
                  </w:r>
                </w:p>
              </w:tc>
              <w:tc>
                <w:tcPr>
                  <w:tcW w:w="0" w:type="auto"/>
                  <w:hideMark/>
                </w:tcPr>
                <w:p w14:paraId="0E101186"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197D07F7"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6CA750BD"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69D163D6"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20EFE847"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r>
            <w:tr w:rsidR="009C18D6" w:rsidRPr="00317927" w14:paraId="187734C5" w14:textId="77777777" w:rsidTr="00C04E67">
              <w:tc>
                <w:tcPr>
                  <w:tcW w:w="0" w:type="auto"/>
                  <w:hideMark/>
                </w:tcPr>
                <w:p w14:paraId="7F87E48D" w14:textId="77777777" w:rsidR="009C18D6" w:rsidRPr="00317927" w:rsidRDefault="009C18D6" w:rsidP="00B8285E">
                  <w:pPr>
                    <w:spacing w:after="200" w:line="360" w:lineRule="auto"/>
                    <w:contextualSpacing/>
                    <w:rPr>
                      <w:rFonts w:asciiTheme="majorBidi" w:hAnsiTheme="majorBidi"/>
                    </w:rPr>
                  </w:pPr>
                  <w:r w:rsidRPr="00317927">
                    <w:rPr>
                      <w:rFonts w:asciiTheme="majorBidi" w:hAnsiTheme="majorBidi"/>
                    </w:rPr>
                    <w:t>I would recommend these materials to a new colleague.</w:t>
                  </w:r>
                </w:p>
              </w:tc>
              <w:tc>
                <w:tcPr>
                  <w:tcW w:w="0" w:type="auto"/>
                  <w:hideMark/>
                </w:tcPr>
                <w:p w14:paraId="1B57DFEC"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15362D64"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5A7801D6"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48EB4489"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c>
                <w:tcPr>
                  <w:tcW w:w="0" w:type="auto"/>
                  <w:hideMark/>
                </w:tcPr>
                <w:p w14:paraId="04B114CA" w14:textId="77777777" w:rsidR="009C18D6" w:rsidRPr="00317927" w:rsidRDefault="009C18D6" w:rsidP="00B8285E">
                  <w:pPr>
                    <w:spacing w:after="200" w:line="360" w:lineRule="auto"/>
                    <w:contextualSpacing/>
                    <w:rPr>
                      <w:rFonts w:asciiTheme="majorBidi" w:hAnsiTheme="majorBidi"/>
                    </w:rPr>
                  </w:pPr>
                  <w:r w:rsidRPr="00317927">
                    <w:rPr>
                      <w:rFonts w:ascii="Segoe UI Symbol" w:hAnsi="Segoe UI Symbol" w:cs="Segoe UI Symbol"/>
                    </w:rPr>
                    <w:t>☐</w:t>
                  </w:r>
                </w:p>
              </w:tc>
            </w:tr>
          </w:tbl>
          <w:p w14:paraId="0126E894" w14:textId="77777777" w:rsidR="009C18D6" w:rsidRDefault="009C18D6" w:rsidP="00B8285E">
            <w:pPr>
              <w:spacing w:line="360" w:lineRule="auto"/>
              <w:contextualSpacing/>
              <w:rPr>
                <w:rFonts w:asciiTheme="majorBidi" w:hAnsiTheme="majorBidi"/>
                <w:b/>
                <w:bCs/>
              </w:rPr>
            </w:pPr>
          </w:p>
        </w:tc>
      </w:tr>
      <w:tr w:rsidR="009C18D6" w14:paraId="29B8898B" w14:textId="77777777" w:rsidTr="009C18D6">
        <w:tc>
          <w:tcPr>
            <w:tcW w:w="9350" w:type="dxa"/>
            <w:shd w:val="clear" w:color="auto" w:fill="E8E8E8" w:themeFill="background2"/>
          </w:tcPr>
          <w:p w14:paraId="39EBE4E2" w14:textId="1DD7537D" w:rsidR="009C18D6" w:rsidRDefault="009C18D6" w:rsidP="00B8285E">
            <w:pPr>
              <w:spacing w:after="200" w:line="360" w:lineRule="auto"/>
              <w:contextualSpacing/>
              <w:rPr>
                <w:rFonts w:asciiTheme="majorBidi" w:hAnsiTheme="majorBidi"/>
                <w:b/>
                <w:bCs/>
              </w:rPr>
            </w:pPr>
            <w:r w:rsidRPr="00317927">
              <w:rPr>
                <w:rFonts w:asciiTheme="majorBidi" w:hAnsiTheme="majorBidi"/>
                <w:b/>
                <w:bCs/>
              </w:rPr>
              <w:t>Part 4: Feedback</w:t>
            </w:r>
          </w:p>
        </w:tc>
      </w:tr>
      <w:tr w:rsidR="009C18D6" w14:paraId="27B12D2D" w14:textId="77777777" w:rsidTr="00435377">
        <w:tc>
          <w:tcPr>
            <w:tcW w:w="9350" w:type="dxa"/>
          </w:tcPr>
          <w:p w14:paraId="7CD784FE" w14:textId="102F7DF6" w:rsidR="009C18D6" w:rsidRPr="002273B6" w:rsidRDefault="002273B6" w:rsidP="00B8285E">
            <w:pPr>
              <w:spacing w:line="360" w:lineRule="auto"/>
              <w:rPr>
                <w:rFonts w:asciiTheme="majorBidi" w:hAnsiTheme="majorBidi"/>
                <w:sz w:val="12"/>
                <w:szCs w:val="12"/>
              </w:rPr>
            </w:pPr>
            <w:r w:rsidRPr="002273B6">
              <w:rPr>
                <w:rFonts w:asciiTheme="majorBidi" w:hAnsiTheme="majorBidi"/>
              </w:rPr>
              <w:t xml:space="preserve">6. </w:t>
            </w:r>
            <w:r w:rsidR="009C18D6" w:rsidRPr="002273B6">
              <w:rPr>
                <w:rFonts w:asciiTheme="majorBidi" w:hAnsiTheme="majorBidi"/>
              </w:rPr>
              <w:t>What did you find most helpful about the onboarding materials?</w:t>
            </w:r>
            <w:r w:rsidR="009C18D6" w:rsidRPr="002273B6">
              <w:rPr>
                <w:rFonts w:asciiTheme="majorBidi" w:hAnsiTheme="majorBidi"/>
              </w:rPr>
              <w:br/>
            </w:r>
            <w:r w:rsidR="009C18D6" w:rsidRPr="002273B6">
              <w:rPr>
                <w:rFonts w:asciiTheme="majorBidi" w:hAnsiTheme="majorBidi"/>
                <w:sz w:val="12"/>
                <w:szCs w:val="12"/>
              </w:rPr>
              <w:t>……………………………………………………………………………………………………………………………………………………………………</w:t>
            </w:r>
            <w:proofErr w:type="gramStart"/>
            <w:r w:rsidR="009C18D6" w:rsidRPr="002273B6">
              <w:rPr>
                <w:rFonts w:asciiTheme="majorBidi" w:hAnsiTheme="majorBidi"/>
                <w:sz w:val="12"/>
                <w:szCs w:val="12"/>
              </w:rPr>
              <w:t>…..</w:t>
            </w:r>
            <w:proofErr w:type="gramEnd"/>
            <w:r w:rsidR="009C18D6" w:rsidRPr="002273B6">
              <w:rPr>
                <w:rFonts w:asciiTheme="majorBidi" w:hAnsiTheme="majorBidi"/>
                <w:sz w:val="12"/>
                <w:szCs w:val="12"/>
              </w:rPr>
              <w:t>…….</w:t>
            </w:r>
          </w:p>
          <w:p w14:paraId="61CAB17F" w14:textId="77777777" w:rsidR="009C18D6" w:rsidRDefault="009C18D6" w:rsidP="00B8285E">
            <w:pPr>
              <w:spacing w:line="360" w:lineRule="auto"/>
              <w:rPr>
                <w:rFonts w:asciiTheme="majorBidi" w:hAnsiTheme="majorBidi"/>
                <w:sz w:val="12"/>
                <w:szCs w:val="12"/>
              </w:rPr>
            </w:pPr>
            <w:r w:rsidRPr="002273B6">
              <w:rPr>
                <w:rFonts w:asciiTheme="majorBidi" w:hAnsiTheme="majorBidi"/>
                <w:sz w:val="12"/>
                <w:szCs w:val="12"/>
              </w:rPr>
              <w:t>………………………………………………………………………………………………………………………………………………………………………..…….</w:t>
            </w:r>
          </w:p>
          <w:p w14:paraId="0244E27B" w14:textId="6A78F1A5" w:rsidR="00B8285E" w:rsidRPr="00B8285E" w:rsidRDefault="00B8285E" w:rsidP="00B8285E">
            <w:pPr>
              <w:spacing w:line="360" w:lineRule="auto"/>
              <w:rPr>
                <w:rFonts w:asciiTheme="majorBidi" w:hAnsiTheme="majorBidi"/>
                <w:sz w:val="12"/>
                <w:szCs w:val="12"/>
              </w:rPr>
            </w:pPr>
          </w:p>
        </w:tc>
      </w:tr>
      <w:tr w:rsidR="009C18D6" w14:paraId="05424026" w14:textId="77777777" w:rsidTr="00435377">
        <w:tc>
          <w:tcPr>
            <w:tcW w:w="9350" w:type="dxa"/>
          </w:tcPr>
          <w:p w14:paraId="0D3CA2F0" w14:textId="4FB0ADFD" w:rsidR="002273B6" w:rsidRPr="002273B6" w:rsidRDefault="002273B6" w:rsidP="00B8285E">
            <w:pPr>
              <w:spacing w:line="360" w:lineRule="auto"/>
              <w:contextualSpacing/>
              <w:rPr>
                <w:rFonts w:asciiTheme="majorBidi" w:hAnsiTheme="majorBidi"/>
              </w:rPr>
            </w:pPr>
            <w:r w:rsidRPr="002273B6">
              <w:rPr>
                <w:rFonts w:asciiTheme="majorBidi" w:hAnsiTheme="majorBidi"/>
              </w:rPr>
              <w:t xml:space="preserve">7. </w:t>
            </w:r>
            <w:r w:rsidRPr="00317927">
              <w:rPr>
                <w:rFonts w:asciiTheme="majorBidi" w:hAnsiTheme="majorBidi"/>
              </w:rPr>
              <w:t>Were there any topics or tasks not covered that you wish had been included?</w:t>
            </w:r>
            <w:r w:rsidRPr="00317927">
              <w:rPr>
                <w:rFonts w:asciiTheme="majorBidi" w:hAnsiTheme="majorBidi"/>
              </w:rPr>
              <w:br/>
            </w:r>
            <w:r w:rsidRPr="002273B6">
              <w:rPr>
                <w:rFonts w:asciiTheme="majorBidi" w:hAnsiTheme="majorBidi"/>
                <w:sz w:val="12"/>
                <w:szCs w:val="12"/>
              </w:rPr>
              <w:t>……………………………………………………………………………………………………………………………………………………………………</w:t>
            </w:r>
            <w:proofErr w:type="gramStart"/>
            <w:r w:rsidRPr="002273B6">
              <w:rPr>
                <w:rFonts w:asciiTheme="majorBidi" w:hAnsiTheme="majorBidi"/>
                <w:sz w:val="12"/>
                <w:szCs w:val="12"/>
              </w:rPr>
              <w:t>…..</w:t>
            </w:r>
            <w:proofErr w:type="gramEnd"/>
            <w:r w:rsidRPr="002273B6">
              <w:rPr>
                <w:rFonts w:asciiTheme="majorBidi" w:hAnsiTheme="majorBidi"/>
                <w:sz w:val="12"/>
                <w:szCs w:val="12"/>
              </w:rPr>
              <w:t>…….</w:t>
            </w:r>
          </w:p>
          <w:p w14:paraId="6A438184" w14:textId="77777777" w:rsidR="002273B6" w:rsidRPr="002273B6" w:rsidRDefault="002273B6" w:rsidP="00B8285E">
            <w:pPr>
              <w:spacing w:line="360" w:lineRule="auto"/>
              <w:contextualSpacing/>
              <w:rPr>
                <w:rFonts w:asciiTheme="majorBidi" w:hAnsiTheme="majorBidi"/>
                <w:sz w:val="12"/>
                <w:szCs w:val="12"/>
              </w:rPr>
            </w:pPr>
            <w:r w:rsidRPr="002273B6">
              <w:rPr>
                <w:rFonts w:asciiTheme="majorBidi" w:hAnsiTheme="majorBidi"/>
                <w:sz w:val="12"/>
                <w:szCs w:val="12"/>
              </w:rPr>
              <w:t>………………………………………………………………………………………………………………………………………………………………………..…….</w:t>
            </w:r>
          </w:p>
          <w:p w14:paraId="61FB6AEF" w14:textId="77777777" w:rsidR="009C18D6" w:rsidRPr="002273B6" w:rsidRDefault="009C18D6" w:rsidP="00B8285E">
            <w:pPr>
              <w:spacing w:line="360" w:lineRule="auto"/>
              <w:contextualSpacing/>
              <w:rPr>
                <w:rFonts w:asciiTheme="majorBidi" w:hAnsiTheme="majorBidi"/>
              </w:rPr>
            </w:pPr>
          </w:p>
        </w:tc>
      </w:tr>
      <w:tr w:rsidR="009C18D6" w14:paraId="44FC5FA4" w14:textId="77777777" w:rsidTr="00435377">
        <w:tc>
          <w:tcPr>
            <w:tcW w:w="9350" w:type="dxa"/>
          </w:tcPr>
          <w:p w14:paraId="3665492F" w14:textId="7217151E" w:rsidR="002273B6" w:rsidRPr="002273B6" w:rsidRDefault="002273B6" w:rsidP="00B8285E">
            <w:pPr>
              <w:spacing w:line="360" w:lineRule="auto"/>
              <w:contextualSpacing/>
              <w:rPr>
                <w:rFonts w:asciiTheme="majorBidi" w:hAnsiTheme="majorBidi"/>
              </w:rPr>
            </w:pPr>
            <w:r w:rsidRPr="002273B6">
              <w:rPr>
                <w:rFonts w:asciiTheme="majorBidi" w:hAnsiTheme="majorBidi"/>
              </w:rPr>
              <w:t xml:space="preserve">8. </w:t>
            </w:r>
            <w:r w:rsidRPr="00317927">
              <w:rPr>
                <w:rFonts w:asciiTheme="majorBidi" w:hAnsiTheme="majorBidi"/>
              </w:rPr>
              <w:t>How could these interventions be improved?</w:t>
            </w:r>
            <w:r w:rsidRPr="00317927">
              <w:rPr>
                <w:rFonts w:asciiTheme="majorBidi" w:hAnsiTheme="majorBidi"/>
              </w:rPr>
              <w:br/>
            </w:r>
            <w:r w:rsidRPr="002273B6">
              <w:rPr>
                <w:rFonts w:asciiTheme="majorBidi" w:hAnsiTheme="majorBidi"/>
                <w:sz w:val="12"/>
                <w:szCs w:val="12"/>
              </w:rPr>
              <w:t>……………………………………………………………………………………………………………………………………………………………………</w:t>
            </w:r>
            <w:proofErr w:type="gramStart"/>
            <w:r w:rsidRPr="002273B6">
              <w:rPr>
                <w:rFonts w:asciiTheme="majorBidi" w:hAnsiTheme="majorBidi"/>
                <w:sz w:val="12"/>
                <w:szCs w:val="12"/>
              </w:rPr>
              <w:t>…..</w:t>
            </w:r>
            <w:proofErr w:type="gramEnd"/>
            <w:r w:rsidRPr="002273B6">
              <w:rPr>
                <w:rFonts w:asciiTheme="majorBidi" w:hAnsiTheme="majorBidi"/>
                <w:sz w:val="12"/>
                <w:szCs w:val="12"/>
              </w:rPr>
              <w:t>…….</w:t>
            </w:r>
          </w:p>
          <w:p w14:paraId="66B5651E" w14:textId="77777777" w:rsidR="002273B6" w:rsidRPr="002273B6" w:rsidRDefault="002273B6" w:rsidP="00B8285E">
            <w:pPr>
              <w:spacing w:line="360" w:lineRule="auto"/>
              <w:contextualSpacing/>
              <w:rPr>
                <w:rFonts w:asciiTheme="majorBidi" w:hAnsiTheme="majorBidi"/>
                <w:sz w:val="12"/>
                <w:szCs w:val="12"/>
              </w:rPr>
            </w:pPr>
            <w:r w:rsidRPr="002273B6">
              <w:rPr>
                <w:rFonts w:asciiTheme="majorBidi" w:hAnsiTheme="majorBidi"/>
                <w:sz w:val="12"/>
                <w:szCs w:val="12"/>
              </w:rPr>
              <w:t>………………………………………………………………………………………………………………………………………………………………………..…….</w:t>
            </w:r>
          </w:p>
          <w:p w14:paraId="761CABEB" w14:textId="77777777" w:rsidR="009C18D6" w:rsidRPr="002273B6" w:rsidRDefault="009C18D6" w:rsidP="00B8285E">
            <w:pPr>
              <w:spacing w:line="360" w:lineRule="auto"/>
              <w:contextualSpacing/>
              <w:rPr>
                <w:rFonts w:asciiTheme="majorBidi" w:hAnsiTheme="majorBidi"/>
              </w:rPr>
            </w:pPr>
          </w:p>
        </w:tc>
      </w:tr>
      <w:tr w:rsidR="009C18D6" w14:paraId="20F8AD02" w14:textId="77777777" w:rsidTr="00435377">
        <w:tc>
          <w:tcPr>
            <w:tcW w:w="9350" w:type="dxa"/>
          </w:tcPr>
          <w:p w14:paraId="2FAF95AB" w14:textId="77777777" w:rsidR="002273B6" w:rsidRPr="00B8285E" w:rsidRDefault="002273B6" w:rsidP="00B8285E">
            <w:pPr>
              <w:spacing w:line="360" w:lineRule="auto"/>
              <w:contextualSpacing/>
              <w:rPr>
                <w:rFonts w:asciiTheme="majorBidi" w:hAnsiTheme="majorBidi"/>
              </w:rPr>
            </w:pPr>
            <w:r w:rsidRPr="00317927">
              <w:rPr>
                <w:rFonts w:asciiTheme="majorBidi" w:hAnsiTheme="majorBidi"/>
              </w:rPr>
              <w:t>Any additional comments or suggestions?</w:t>
            </w:r>
            <w:r w:rsidRPr="00317927">
              <w:rPr>
                <w:rFonts w:asciiTheme="majorBidi" w:hAnsiTheme="majorBidi"/>
              </w:rPr>
              <w:br/>
            </w:r>
            <w:r w:rsidRPr="00B8285E">
              <w:rPr>
                <w:rFonts w:asciiTheme="majorBidi" w:hAnsiTheme="majorBidi"/>
                <w:sz w:val="12"/>
                <w:szCs w:val="12"/>
              </w:rPr>
              <w:t>……………………………………………………………………………………………………………………………………………………………………</w:t>
            </w:r>
            <w:proofErr w:type="gramStart"/>
            <w:r w:rsidRPr="00B8285E">
              <w:rPr>
                <w:rFonts w:asciiTheme="majorBidi" w:hAnsiTheme="majorBidi"/>
                <w:sz w:val="12"/>
                <w:szCs w:val="12"/>
              </w:rPr>
              <w:t>…..</w:t>
            </w:r>
            <w:proofErr w:type="gramEnd"/>
            <w:r w:rsidRPr="00B8285E">
              <w:rPr>
                <w:rFonts w:asciiTheme="majorBidi" w:hAnsiTheme="majorBidi"/>
                <w:sz w:val="12"/>
                <w:szCs w:val="12"/>
              </w:rPr>
              <w:t>…….</w:t>
            </w:r>
          </w:p>
          <w:p w14:paraId="7E0D8095" w14:textId="77777777" w:rsidR="002273B6" w:rsidRDefault="002273B6" w:rsidP="00B8285E">
            <w:pPr>
              <w:spacing w:line="360" w:lineRule="auto"/>
              <w:contextualSpacing/>
              <w:rPr>
                <w:rFonts w:asciiTheme="majorBidi" w:hAnsiTheme="majorBidi"/>
                <w:sz w:val="12"/>
                <w:szCs w:val="12"/>
              </w:rPr>
            </w:pPr>
            <w:r w:rsidRPr="008219BC">
              <w:rPr>
                <w:rFonts w:asciiTheme="majorBidi" w:hAnsiTheme="majorBidi"/>
                <w:sz w:val="12"/>
                <w:szCs w:val="12"/>
              </w:rPr>
              <w:t>…………………………………………………………………………………………</w:t>
            </w:r>
            <w:r>
              <w:rPr>
                <w:rFonts w:asciiTheme="majorBidi" w:hAnsiTheme="majorBidi"/>
                <w:sz w:val="12"/>
                <w:szCs w:val="12"/>
              </w:rPr>
              <w:t>……………………………………………………………………………..</w:t>
            </w:r>
            <w:r w:rsidRPr="008219BC">
              <w:rPr>
                <w:rFonts w:asciiTheme="majorBidi" w:hAnsiTheme="majorBidi"/>
                <w:sz w:val="12"/>
                <w:szCs w:val="12"/>
              </w:rPr>
              <w:t>…….</w:t>
            </w:r>
          </w:p>
          <w:p w14:paraId="61D41A0F" w14:textId="77777777" w:rsidR="009C18D6" w:rsidRPr="00317927" w:rsidRDefault="009C18D6" w:rsidP="00B8285E">
            <w:pPr>
              <w:spacing w:line="360" w:lineRule="auto"/>
              <w:contextualSpacing/>
              <w:rPr>
                <w:rFonts w:asciiTheme="majorBidi" w:hAnsiTheme="majorBidi"/>
                <w:b/>
                <w:bCs/>
              </w:rPr>
            </w:pPr>
          </w:p>
        </w:tc>
      </w:tr>
    </w:tbl>
    <w:p w14:paraId="79EC1271" w14:textId="77777777" w:rsidR="00435377" w:rsidRDefault="00435377" w:rsidP="00767DC0">
      <w:pPr>
        <w:spacing w:line="240" w:lineRule="auto"/>
        <w:contextualSpacing/>
        <w:rPr>
          <w:rFonts w:asciiTheme="majorBidi" w:hAnsiTheme="majorBidi"/>
          <w:b/>
          <w:bCs/>
        </w:rPr>
      </w:pPr>
    </w:p>
    <w:p w14:paraId="6242D10A" w14:textId="156BBD8C" w:rsidR="00317927" w:rsidRPr="00317927" w:rsidRDefault="00317927" w:rsidP="00767DC0">
      <w:pPr>
        <w:spacing w:line="240" w:lineRule="auto"/>
        <w:contextualSpacing/>
        <w:rPr>
          <w:rFonts w:asciiTheme="majorBidi" w:hAnsiTheme="majorBidi"/>
        </w:rPr>
      </w:pPr>
    </w:p>
    <w:p w14:paraId="25BF848E" w14:textId="77777777" w:rsidR="006067D6" w:rsidRDefault="006067D6" w:rsidP="00767DC0">
      <w:pPr>
        <w:spacing w:line="240" w:lineRule="auto"/>
        <w:contextualSpacing/>
        <w:rPr>
          <w:rFonts w:asciiTheme="majorBidi" w:hAnsiTheme="majorBidi"/>
        </w:rPr>
      </w:pPr>
    </w:p>
    <w:p w14:paraId="05ACE84A" w14:textId="25F2FCB3" w:rsidR="006067D6" w:rsidRDefault="006067D6" w:rsidP="002273B6">
      <w:pPr>
        <w:pStyle w:val="Heading1"/>
      </w:pPr>
      <w:bookmarkStart w:id="18" w:name="_Toc195261400"/>
      <w:r>
        <w:lastRenderedPageBreak/>
        <w:t>References</w:t>
      </w:r>
      <w:bookmarkEnd w:id="18"/>
    </w:p>
    <w:p w14:paraId="66CB066C" w14:textId="77777777" w:rsidR="00B8285E" w:rsidRPr="00B8285E" w:rsidRDefault="00661DC1" w:rsidP="00B8285E">
      <w:pPr>
        <w:pStyle w:val="Bibliography"/>
        <w:rPr>
          <w:rFonts w:ascii="Times New Roman" w:cs="Times New Roman"/>
          <w:szCs w:val="24"/>
          <w:lang w:val="en-US"/>
        </w:rPr>
      </w:pPr>
      <w:r>
        <w:fldChar w:fldCharType="begin"/>
      </w:r>
      <w:r>
        <w:instrText xml:space="preserve"> ADDIN ZOTERO_BIBL {"uncited":[],"omitted":[],"custom":[]} CSL_BIBLIOGRAPHY </w:instrText>
      </w:r>
      <w:r>
        <w:fldChar w:fldCharType="separate"/>
      </w:r>
      <w:proofErr w:type="spellStart"/>
      <w:r w:rsidR="00B8285E" w:rsidRPr="00B8285E">
        <w:rPr>
          <w:rFonts w:ascii="Times New Roman" w:cs="Times New Roman"/>
          <w:szCs w:val="24"/>
          <w:lang w:val="en-US"/>
        </w:rPr>
        <w:t>Carliner</w:t>
      </w:r>
      <w:proofErr w:type="spellEnd"/>
      <w:r w:rsidR="00B8285E" w:rsidRPr="00B8285E">
        <w:rPr>
          <w:rFonts w:ascii="Times New Roman" w:cs="Times New Roman"/>
          <w:szCs w:val="24"/>
          <w:lang w:val="en-US"/>
        </w:rPr>
        <w:t xml:space="preserve">, S. (2015). </w:t>
      </w:r>
      <w:r w:rsidR="00B8285E" w:rsidRPr="00B8285E">
        <w:rPr>
          <w:rFonts w:ascii="Times New Roman" w:cs="Times New Roman"/>
          <w:i/>
          <w:iCs/>
          <w:szCs w:val="24"/>
          <w:lang w:val="en-US"/>
        </w:rPr>
        <w:t>Training Design Basics</w:t>
      </w:r>
      <w:r w:rsidR="00B8285E" w:rsidRPr="00B8285E">
        <w:rPr>
          <w:rFonts w:ascii="Times New Roman" w:cs="Times New Roman"/>
          <w:szCs w:val="24"/>
          <w:lang w:val="en-US"/>
        </w:rPr>
        <w:t>.</w:t>
      </w:r>
    </w:p>
    <w:p w14:paraId="15C258CB" w14:textId="77777777" w:rsidR="00B8285E" w:rsidRPr="00B8285E" w:rsidRDefault="00B8285E" w:rsidP="00B8285E">
      <w:pPr>
        <w:pStyle w:val="Bibliography"/>
        <w:rPr>
          <w:rFonts w:ascii="Times New Roman" w:cs="Times New Roman"/>
          <w:szCs w:val="24"/>
          <w:lang w:val="en-US"/>
        </w:rPr>
      </w:pPr>
      <w:r w:rsidRPr="00B8285E">
        <w:rPr>
          <w:rFonts w:ascii="Times New Roman" w:cs="Times New Roman"/>
          <w:szCs w:val="24"/>
          <w:lang w:val="en-US"/>
        </w:rPr>
        <w:t xml:space="preserve">Training, I. (2023, April 26). </w:t>
      </w:r>
      <w:r w:rsidRPr="00B8285E">
        <w:rPr>
          <w:rFonts w:ascii="Times New Roman" w:cs="Times New Roman"/>
          <w:i/>
          <w:iCs/>
          <w:szCs w:val="24"/>
          <w:lang w:val="en-US"/>
        </w:rPr>
        <w:t>The Four Stages of Competence Model</w:t>
      </w:r>
      <w:r w:rsidRPr="00B8285E">
        <w:rPr>
          <w:rFonts w:ascii="Times New Roman" w:cs="Times New Roman"/>
          <w:i/>
          <w:iCs/>
          <w:szCs w:val="24"/>
          <w:lang w:val="en-US"/>
        </w:rPr>
        <w:t>—</w:t>
      </w:r>
      <w:r w:rsidRPr="00B8285E">
        <w:rPr>
          <w:rFonts w:ascii="Times New Roman" w:cs="Times New Roman"/>
          <w:i/>
          <w:iCs/>
          <w:szCs w:val="24"/>
          <w:lang w:val="en-US"/>
        </w:rPr>
        <w:t>Innovation Training | Design</w:t>
      </w:r>
      <w:r w:rsidRPr="00B8285E">
        <w:rPr>
          <w:rFonts w:ascii="Times New Roman" w:cs="Times New Roman"/>
          <w:szCs w:val="24"/>
          <w:lang w:val="en-US"/>
        </w:rPr>
        <w:t>. Innovation Training | Design Thinking Workshops. https://www.innovationtraining.org/the-four-stages-of-competence-model/</w:t>
      </w:r>
    </w:p>
    <w:p w14:paraId="2DA0EEE4" w14:textId="5BD52B60" w:rsidR="006067D6" w:rsidRPr="00C10CA9" w:rsidRDefault="00661DC1" w:rsidP="00B8285E">
      <w:pPr>
        <w:pStyle w:val="Bibliography"/>
        <w:rPr>
          <w:rFonts w:asciiTheme="majorBidi" w:hAnsiTheme="majorBidi"/>
        </w:rPr>
      </w:pPr>
      <w:r>
        <w:rPr>
          <w:rFonts w:asciiTheme="majorBidi" w:hAnsiTheme="majorBidi"/>
        </w:rPr>
        <w:fldChar w:fldCharType="end"/>
      </w:r>
    </w:p>
    <w:sectPr w:rsidR="006067D6" w:rsidRPr="00C10CA9" w:rsidSect="00514174">
      <w:headerReference w:type="even" r:id="rId16"/>
      <w:headerReference w:type="default" r:id="rId1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74B43" w14:textId="77777777" w:rsidR="00A216BF" w:rsidRDefault="00A216BF" w:rsidP="004655F2">
      <w:pPr>
        <w:spacing w:after="0" w:line="240" w:lineRule="auto"/>
      </w:pPr>
      <w:r>
        <w:separator/>
      </w:r>
    </w:p>
  </w:endnote>
  <w:endnote w:type="continuationSeparator" w:id="0">
    <w:p w14:paraId="4BBE93C7" w14:textId="77777777" w:rsidR="00A216BF" w:rsidRDefault="00A216BF" w:rsidP="00465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Baloo Bhaijaan">
    <w:panose1 w:val="03080902040302020200"/>
    <w:charset w:val="B2"/>
    <w:family w:val="script"/>
    <w:pitch w:val="variable"/>
    <w:sig w:usb0="A000207F" w:usb1="4000207B" w:usb2="00000000" w:usb3="00000000" w:csb0="000001D3"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Arima Madurai">
    <w:panose1 w:val="00000500000000000000"/>
    <w:charset w:val="4D"/>
    <w:family w:val="auto"/>
    <w:pitch w:val="variable"/>
    <w:sig w:usb0="201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DE2CC" w14:textId="77777777" w:rsidR="00A216BF" w:rsidRDefault="00A216BF" w:rsidP="004655F2">
      <w:pPr>
        <w:spacing w:after="0" w:line="240" w:lineRule="auto"/>
      </w:pPr>
      <w:r>
        <w:separator/>
      </w:r>
    </w:p>
  </w:footnote>
  <w:footnote w:type="continuationSeparator" w:id="0">
    <w:p w14:paraId="330350D4" w14:textId="77777777" w:rsidR="00A216BF" w:rsidRDefault="00A216BF" w:rsidP="00465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9887166"/>
      <w:docPartObj>
        <w:docPartGallery w:val="Page Numbers (Top of Page)"/>
        <w:docPartUnique/>
      </w:docPartObj>
    </w:sdtPr>
    <w:sdtContent>
      <w:p w14:paraId="34AA2BFA" w14:textId="05BECB87" w:rsidR="00514174" w:rsidRDefault="00514174" w:rsidP="00C73BB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DCCAEC" w14:textId="77777777" w:rsidR="004655F2" w:rsidRDefault="004655F2" w:rsidP="0051417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37034293"/>
      <w:docPartObj>
        <w:docPartGallery w:val="Page Numbers (Top of Page)"/>
        <w:docPartUnique/>
      </w:docPartObj>
    </w:sdtPr>
    <w:sdtContent>
      <w:p w14:paraId="38D1FB5B" w14:textId="6E19A18B" w:rsidR="00514174" w:rsidRDefault="00514174" w:rsidP="00C73BB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EBA5238" w14:textId="2300F5AF" w:rsidR="004655F2" w:rsidRPr="00767DC0" w:rsidRDefault="004655F2" w:rsidP="00514174">
    <w:pPr>
      <w:pStyle w:val="Header"/>
      <w:ind w:right="360"/>
      <w:rPr>
        <w:rFonts w:ascii="Arima Madurai" w:hAnsi="Arima Madurai" w:cs="Arima Madurai"/>
      </w:rPr>
    </w:pPr>
    <w:r w:rsidRPr="00767DC0">
      <w:rPr>
        <w:rFonts w:ascii="Arima Madurai" w:hAnsi="Arima Madurai" w:cs="Arima Madurai"/>
      </w:rPr>
      <w:t>Detailed Design</w:t>
    </w:r>
    <w:r w:rsidRPr="00767DC0">
      <w:rPr>
        <w:rFonts w:ascii="Arima Madurai" w:hAnsi="Arima Madurai" w:cs="Arima Madurai"/>
      </w:rPr>
      <w:tab/>
    </w:r>
    <w:r w:rsidR="00767DC0">
      <w:rPr>
        <w:rFonts w:ascii="Arima Madurai" w:hAnsi="Arima Madurai" w:cs="Arima Madurai"/>
      </w:rPr>
      <w:t xml:space="preserve">                                                                                                                           Atefeh Motiee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13FF5"/>
    <w:multiLevelType w:val="multilevel"/>
    <w:tmpl w:val="A50E877C"/>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0579FC"/>
    <w:multiLevelType w:val="multilevel"/>
    <w:tmpl w:val="FA263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A05F3"/>
    <w:multiLevelType w:val="hybridMultilevel"/>
    <w:tmpl w:val="C35C147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358AE"/>
    <w:multiLevelType w:val="multilevel"/>
    <w:tmpl w:val="3D60EA08"/>
    <w:lvl w:ilvl="0">
      <w:start w:val="1"/>
      <w:numFmt w:val="decimal"/>
      <w:lvlText w:val="%1."/>
      <w:lvlJc w:val="left"/>
      <w:pPr>
        <w:tabs>
          <w:tab w:val="num" w:pos="720"/>
        </w:tabs>
        <w:ind w:left="720" w:hanging="360"/>
      </w:pPr>
      <w:rPr>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300464"/>
    <w:multiLevelType w:val="hybridMultilevel"/>
    <w:tmpl w:val="64C67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EC0CB4"/>
    <w:multiLevelType w:val="multilevel"/>
    <w:tmpl w:val="FF6C7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D24052"/>
    <w:multiLevelType w:val="multilevel"/>
    <w:tmpl w:val="706EC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B10C55"/>
    <w:multiLevelType w:val="multilevel"/>
    <w:tmpl w:val="79BA5C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2867F8"/>
    <w:multiLevelType w:val="multilevel"/>
    <w:tmpl w:val="3D60EA08"/>
    <w:lvl w:ilvl="0">
      <w:start w:val="1"/>
      <w:numFmt w:val="decimal"/>
      <w:lvlText w:val="%1."/>
      <w:lvlJc w:val="left"/>
      <w:pPr>
        <w:tabs>
          <w:tab w:val="num" w:pos="720"/>
        </w:tabs>
        <w:ind w:left="720" w:hanging="360"/>
      </w:pPr>
      <w:rPr>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6B4E01"/>
    <w:multiLevelType w:val="multilevel"/>
    <w:tmpl w:val="A06A8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D17BE7"/>
    <w:multiLevelType w:val="hybridMultilevel"/>
    <w:tmpl w:val="30B2A4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05252F"/>
    <w:multiLevelType w:val="multilevel"/>
    <w:tmpl w:val="61183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EE31B5"/>
    <w:multiLevelType w:val="multilevel"/>
    <w:tmpl w:val="48567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5F28C8"/>
    <w:multiLevelType w:val="multilevel"/>
    <w:tmpl w:val="53E04B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644FE8"/>
    <w:multiLevelType w:val="multilevel"/>
    <w:tmpl w:val="89BA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42534">
    <w:abstractNumId w:val="6"/>
  </w:num>
  <w:num w:numId="2" w16cid:durableId="1963266973">
    <w:abstractNumId w:val="6"/>
    <w:lvlOverride w:ilvl="1">
      <w:lvl w:ilvl="1">
        <w:numFmt w:val="decimal"/>
        <w:lvlText w:val="%2."/>
        <w:lvlJc w:val="left"/>
      </w:lvl>
    </w:lvlOverride>
  </w:num>
  <w:num w:numId="3" w16cid:durableId="1527404486">
    <w:abstractNumId w:val="9"/>
  </w:num>
  <w:num w:numId="4" w16cid:durableId="935677836">
    <w:abstractNumId w:val="1"/>
  </w:num>
  <w:num w:numId="5" w16cid:durableId="439645419">
    <w:abstractNumId w:val="12"/>
  </w:num>
  <w:num w:numId="6" w16cid:durableId="2066175590">
    <w:abstractNumId w:val="5"/>
  </w:num>
  <w:num w:numId="7" w16cid:durableId="715816954">
    <w:abstractNumId w:val="11"/>
  </w:num>
  <w:num w:numId="8" w16cid:durableId="717437629">
    <w:abstractNumId w:val="4"/>
  </w:num>
  <w:num w:numId="9" w16cid:durableId="330109183">
    <w:abstractNumId w:val="3"/>
  </w:num>
  <w:num w:numId="10" w16cid:durableId="480268680">
    <w:abstractNumId w:val="7"/>
  </w:num>
  <w:num w:numId="11" w16cid:durableId="50665306">
    <w:abstractNumId w:val="0"/>
  </w:num>
  <w:num w:numId="12" w16cid:durableId="560559197">
    <w:abstractNumId w:val="13"/>
  </w:num>
  <w:num w:numId="13" w16cid:durableId="988172260">
    <w:abstractNumId w:val="14"/>
  </w:num>
  <w:num w:numId="14" w16cid:durableId="952054750">
    <w:abstractNumId w:val="2"/>
  </w:num>
  <w:num w:numId="15" w16cid:durableId="427845744">
    <w:abstractNumId w:val="10"/>
  </w:num>
  <w:num w:numId="16" w16cid:durableId="13511776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CA9"/>
    <w:rsid w:val="00010E3A"/>
    <w:rsid w:val="00015DC9"/>
    <w:rsid w:val="00034CF1"/>
    <w:rsid w:val="00045718"/>
    <w:rsid w:val="00083701"/>
    <w:rsid w:val="00092960"/>
    <w:rsid w:val="000953C1"/>
    <w:rsid w:val="000C1419"/>
    <w:rsid w:val="000C3115"/>
    <w:rsid w:val="000C6E5A"/>
    <w:rsid w:val="00112A07"/>
    <w:rsid w:val="00120992"/>
    <w:rsid w:val="00134518"/>
    <w:rsid w:val="0014757A"/>
    <w:rsid w:val="00150A31"/>
    <w:rsid w:val="00156313"/>
    <w:rsid w:val="0017363E"/>
    <w:rsid w:val="001736FA"/>
    <w:rsid w:val="00195B2F"/>
    <w:rsid w:val="001B3D49"/>
    <w:rsid w:val="001B6345"/>
    <w:rsid w:val="001C22E0"/>
    <w:rsid w:val="001E1733"/>
    <w:rsid w:val="001E3996"/>
    <w:rsid w:val="001E7DA6"/>
    <w:rsid w:val="002131FE"/>
    <w:rsid w:val="00215914"/>
    <w:rsid w:val="00221E0A"/>
    <w:rsid w:val="002273B6"/>
    <w:rsid w:val="002653F7"/>
    <w:rsid w:val="002D4190"/>
    <w:rsid w:val="002E6C17"/>
    <w:rsid w:val="002F22A0"/>
    <w:rsid w:val="00302642"/>
    <w:rsid w:val="00311165"/>
    <w:rsid w:val="00317927"/>
    <w:rsid w:val="00336065"/>
    <w:rsid w:val="003422FF"/>
    <w:rsid w:val="00351335"/>
    <w:rsid w:val="0035280F"/>
    <w:rsid w:val="0036328B"/>
    <w:rsid w:val="003837C7"/>
    <w:rsid w:val="003A7C22"/>
    <w:rsid w:val="003C074C"/>
    <w:rsid w:val="003F3A2C"/>
    <w:rsid w:val="004014CC"/>
    <w:rsid w:val="004048F9"/>
    <w:rsid w:val="00404947"/>
    <w:rsid w:val="004121A5"/>
    <w:rsid w:val="00412F92"/>
    <w:rsid w:val="00416730"/>
    <w:rsid w:val="00426B8B"/>
    <w:rsid w:val="00431D3C"/>
    <w:rsid w:val="00435377"/>
    <w:rsid w:val="00437007"/>
    <w:rsid w:val="004655F2"/>
    <w:rsid w:val="004751F7"/>
    <w:rsid w:val="004839D1"/>
    <w:rsid w:val="004B25CE"/>
    <w:rsid w:val="004D3E36"/>
    <w:rsid w:val="00502BF9"/>
    <w:rsid w:val="00506611"/>
    <w:rsid w:val="00514174"/>
    <w:rsid w:val="00533845"/>
    <w:rsid w:val="005A7B94"/>
    <w:rsid w:val="005E6A88"/>
    <w:rsid w:val="005F31B5"/>
    <w:rsid w:val="00604A73"/>
    <w:rsid w:val="006067D6"/>
    <w:rsid w:val="00612A52"/>
    <w:rsid w:val="0061434E"/>
    <w:rsid w:val="0062517E"/>
    <w:rsid w:val="00637895"/>
    <w:rsid w:val="00661DC1"/>
    <w:rsid w:val="00677339"/>
    <w:rsid w:val="006A0F78"/>
    <w:rsid w:val="006A3DEB"/>
    <w:rsid w:val="006C24FF"/>
    <w:rsid w:val="006C4F26"/>
    <w:rsid w:val="006C5475"/>
    <w:rsid w:val="006E7228"/>
    <w:rsid w:val="006F3267"/>
    <w:rsid w:val="007058C1"/>
    <w:rsid w:val="00712FF3"/>
    <w:rsid w:val="00717A18"/>
    <w:rsid w:val="0072349F"/>
    <w:rsid w:val="00733A90"/>
    <w:rsid w:val="00734E8B"/>
    <w:rsid w:val="00735792"/>
    <w:rsid w:val="00737A8B"/>
    <w:rsid w:val="00740CEB"/>
    <w:rsid w:val="007466F9"/>
    <w:rsid w:val="00746FFB"/>
    <w:rsid w:val="007548A6"/>
    <w:rsid w:val="00767DC0"/>
    <w:rsid w:val="00771451"/>
    <w:rsid w:val="007902F0"/>
    <w:rsid w:val="007A32F7"/>
    <w:rsid w:val="007F12E9"/>
    <w:rsid w:val="007F12FC"/>
    <w:rsid w:val="007F1B17"/>
    <w:rsid w:val="008219BC"/>
    <w:rsid w:val="00821B3F"/>
    <w:rsid w:val="00856A46"/>
    <w:rsid w:val="00864174"/>
    <w:rsid w:val="00871F5C"/>
    <w:rsid w:val="00884184"/>
    <w:rsid w:val="008A14A3"/>
    <w:rsid w:val="008A17F8"/>
    <w:rsid w:val="008A6E9F"/>
    <w:rsid w:val="008B32E1"/>
    <w:rsid w:val="008F43CE"/>
    <w:rsid w:val="008F569B"/>
    <w:rsid w:val="009074C2"/>
    <w:rsid w:val="009157FD"/>
    <w:rsid w:val="00927B46"/>
    <w:rsid w:val="00930D69"/>
    <w:rsid w:val="00945E2D"/>
    <w:rsid w:val="009727BE"/>
    <w:rsid w:val="00996EEB"/>
    <w:rsid w:val="009A3E14"/>
    <w:rsid w:val="009B23D3"/>
    <w:rsid w:val="009B68FC"/>
    <w:rsid w:val="009B76A6"/>
    <w:rsid w:val="009C18D6"/>
    <w:rsid w:val="009D4C6E"/>
    <w:rsid w:val="009E6CBD"/>
    <w:rsid w:val="009F0DF8"/>
    <w:rsid w:val="009F218B"/>
    <w:rsid w:val="009F5E59"/>
    <w:rsid w:val="009F5EF2"/>
    <w:rsid w:val="00A0267B"/>
    <w:rsid w:val="00A1011B"/>
    <w:rsid w:val="00A216BF"/>
    <w:rsid w:val="00A255D8"/>
    <w:rsid w:val="00A40487"/>
    <w:rsid w:val="00A50F58"/>
    <w:rsid w:val="00A72475"/>
    <w:rsid w:val="00A81319"/>
    <w:rsid w:val="00A8352F"/>
    <w:rsid w:val="00A84498"/>
    <w:rsid w:val="00A904BA"/>
    <w:rsid w:val="00AA6664"/>
    <w:rsid w:val="00AC1C69"/>
    <w:rsid w:val="00B00F48"/>
    <w:rsid w:val="00B13F1B"/>
    <w:rsid w:val="00B215B9"/>
    <w:rsid w:val="00B36C97"/>
    <w:rsid w:val="00B36D2F"/>
    <w:rsid w:val="00B647BF"/>
    <w:rsid w:val="00B8026E"/>
    <w:rsid w:val="00B80AC9"/>
    <w:rsid w:val="00B8285E"/>
    <w:rsid w:val="00B8623E"/>
    <w:rsid w:val="00B863CE"/>
    <w:rsid w:val="00BA683C"/>
    <w:rsid w:val="00BD02E2"/>
    <w:rsid w:val="00BD434E"/>
    <w:rsid w:val="00BD565E"/>
    <w:rsid w:val="00C06E32"/>
    <w:rsid w:val="00C07E0F"/>
    <w:rsid w:val="00C10CA9"/>
    <w:rsid w:val="00C1658E"/>
    <w:rsid w:val="00C31E5B"/>
    <w:rsid w:val="00C370F2"/>
    <w:rsid w:val="00C422B4"/>
    <w:rsid w:val="00C50158"/>
    <w:rsid w:val="00C52E41"/>
    <w:rsid w:val="00C57D75"/>
    <w:rsid w:val="00C60CFC"/>
    <w:rsid w:val="00C71A28"/>
    <w:rsid w:val="00C71F4F"/>
    <w:rsid w:val="00C767D3"/>
    <w:rsid w:val="00C77807"/>
    <w:rsid w:val="00C80C20"/>
    <w:rsid w:val="00C901DD"/>
    <w:rsid w:val="00C9162E"/>
    <w:rsid w:val="00CA11CD"/>
    <w:rsid w:val="00CA4015"/>
    <w:rsid w:val="00CB6DD7"/>
    <w:rsid w:val="00CB7574"/>
    <w:rsid w:val="00CC37DC"/>
    <w:rsid w:val="00CE23E3"/>
    <w:rsid w:val="00D17212"/>
    <w:rsid w:val="00D33C63"/>
    <w:rsid w:val="00D40805"/>
    <w:rsid w:val="00D41975"/>
    <w:rsid w:val="00D538BE"/>
    <w:rsid w:val="00D7226E"/>
    <w:rsid w:val="00DA7C50"/>
    <w:rsid w:val="00DC6431"/>
    <w:rsid w:val="00DD0891"/>
    <w:rsid w:val="00DE0787"/>
    <w:rsid w:val="00DE15C1"/>
    <w:rsid w:val="00DE62D7"/>
    <w:rsid w:val="00DF7FF7"/>
    <w:rsid w:val="00E003A4"/>
    <w:rsid w:val="00E0539A"/>
    <w:rsid w:val="00E27EC2"/>
    <w:rsid w:val="00E46C31"/>
    <w:rsid w:val="00E54698"/>
    <w:rsid w:val="00E55397"/>
    <w:rsid w:val="00E655D2"/>
    <w:rsid w:val="00E66688"/>
    <w:rsid w:val="00E802E5"/>
    <w:rsid w:val="00E82E44"/>
    <w:rsid w:val="00E94851"/>
    <w:rsid w:val="00EA6A2E"/>
    <w:rsid w:val="00EE1496"/>
    <w:rsid w:val="00EE67D4"/>
    <w:rsid w:val="00F01EE9"/>
    <w:rsid w:val="00F02845"/>
    <w:rsid w:val="00F367E6"/>
    <w:rsid w:val="00F50E57"/>
    <w:rsid w:val="00F515DF"/>
    <w:rsid w:val="00F678F7"/>
    <w:rsid w:val="00F67E7F"/>
    <w:rsid w:val="00F723F7"/>
    <w:rsid w:val="00F742A2"/>
    <w:rsid w:val="00F74BC3"/>
    <w:rsid w:val="00F75129"/>
    <w:rsid w:val="00FA0F0B"/>
    <w:rsid w:val="00FB6A82"/>
    <w:rsid w:val="00FC5430"/>
    <w:rsid w:val="00FD217C"/>
    <w:rsid w:val="00FD7431"/>
    <w:rsid w:val="00FD7CFA"/>
    <w:rsid w:val="00FE4088"/>
    <w:rsid w:val="00FE6DE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94178"/>
  <w15:chartTrackingRefBased/>
  <w15:docId w15:val="{5C96A5EF-3285-074C-887D-1EA42B5D8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ajorEastAsia" w:hAnsiTheme="majorHAnsi" w:cstheme="majorBidi"/>
        <w:sz w:val="22"/>
        <w:szCs w:val="22"/>
        <w:lang w:val="en-CA"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701"/>
  </w:style>
  <w:style w:type="paragraph" w:styleId="Heading1">
    <w:name w:val="heading 1"/>
    <w:basedOn w:val="Normal"/>
    <w:next w:val="Normal"/>
    <w:link w:val="Heading1Char"/>
    <w:uiPriority w:val="9"/>
    <w:qFormat/>
    <w:rsid w:val="00083701"/>
    <w:pPr>
      <w:pBdr>
        <w:bottom w:val="thinThickSmallGap" w:sz="12" w:space="1" w:color="BF4E14" w:themeColor="accent2" w:themeShade="BF"/>
      </w:pBdr>
      <w:spacing w:before="400"/>
      <w:jc w:val="center"/>
      <w:outlineLvl w:val="0"/>
    </w:pPr>
    <w:rPr>
      <w:caps/>
      <w:color w:val="80340D" w:themeColor="accent2" w:themeShade="80"/>
      <w:spacing w:val="20"/>
      <w:sz w:val="28"/>
      <w:szCs w:val="28"/>
    </w:rPr>
  </w:style>
  <w:style w:type="paragraph" w:styleId="Heading2">
    <w:name w:val="heading 2"/>
    <w:basedOn w:val="Normal"/>
    <w:next w:val="Normal"/>
    <w:link w:val="Heading2Char"/>
    <w:uiPriority w:val="9"/>
    <w:unhideWhenUsed/>
    <w:qFormat/>
    <w:rsid w:val="00083701"/>
    <w:pPr>
      <w:pBdr>
        <w:bottom w:val="single" w:sz="4" w:space="1" w:color="7F340D" w:themeColor="accent2" w:themeShade="7F"/>
      </w:pBdr>
      <w:spacing w:before="400"/>
      <w:jc w:val="center"/>
      <w:outlineLvl w:val="1"/>
    </w:pPr>
    <w:rPr>
      <w:caps/>
      <w:color w:val="80340D" w:themeColor="accent2" w:themeShade="80"/>
      <w:spacing w:val="15"/>
      <w:sz w:val="24"/>
      <w:szCs w:val="24"/>
    </w:rPr>
  </w:style>
  <w:style w:type="paragraph" w:styleId="Heading3">
    <w:name w:val="heading 3"/>
    <w:basedOn w:val="Normal"/>
    <w:next w:val="Normal"/>
    <w:link w:val="Heading3Char"/>
    <w:uiPriority w:val="9"/>
    <w:unhideWhenUsed/>
    <w:qFormat/>
    <w:rsid w:val="00083701"/>
    <w:pPr>
      <w:pBdr>
        <w:top w:val="dotted" w:sz="4" w:space="1" w:color="7F340D" w:themeColor="accent2" w:themeShade="7F"/>
        <w:bottom w:val="dotted" w:sz="4" w:space="1" w:color="7F340D" w:themeColor="accent2" w:themeShade="7F"/>
      </w:pBdr>
      <w:spacing w:before="300"/>
      <w:jc w:val="center"/>
      <w:outlineLvl w:val="2"/>
    </w:pPr>
    <w:rPr>
      <w:caps/>
      <w:color w:val="7F340D" w:themeColor="accent2" w:themeShade="7F"/>
      <w:sz w:val="24"/>
      <w:szCs w:val="24"/>
    </w:rPr>
  </w:style>
  <w:style w:type="paragraph" w:styleId="Heading4">
    <w:name w:val="heading 4"/>
    <w:basedOn w:val="Normal"/>
    <w:next w:val="Normal"/>
    <w:link w:val="Heading4Char"/>
    <w:uiPriority w:val="9"/>
    <w:semiHidden/>
    <w:unhideWhenUsed/>
    <w:qFormat/>
    <w:rsid w:val="00083701"/>
    <w:pPr>
      <w:pBdr>
        <w:bottom w:val="dotted" w:sz="4" w:space="1" w:color="BF4E14" w:themeColor="accent2" w:themeShade="BF"/>
      </w:pBdr>
      <w:spacing w:after="120"/>
      <w:jc w:val="center"/>
      <w:outlineLvl w:val="3"/>
    </w:pPr>
    <w:rPr>
      <w:caps/>
      <w:color w:val="7F340D" w:themeColor="accent2" w:themeShade="7F"/>
      <w:spacing w:val="10"/>
    </w:rPr>
  </w:style>
  <w:style w:type="paragraph" w:styleId="Heading5">
    <w:name w:val="heading 5"/>
    <w:basedOn w:val="Normal"/>
    <w:next w:val="Normal"/>
    <w:link w:val="Heading5Char"/>
    <w:uiPriority w:val="9"/>
    <w:semiHidden/>
    <w:unhideWhenUsed/>
    <w:qFormat/>
    <w:rsid w:val="00083701"/>
    <w:pPr>
      <w:spacing w:before="320" w:after="120"/>
      <w:jc w:val="center"/>
      <w:outlineLvl w:val="4"/>
    </w:pPr>
    <w:rPr>
      <w:caps/>
      <w:color w:val="7F340D" w:themeColor="accent2" w:themeShade="7F"/>
      <w:spacing w:val="10"/>
    </w:rPr>
  </w:style>
  <w:style w:type="paragraph" w:styleId="Heading6">
    <w:name w:val="heading 6"/>
    <w:basedOn w:val="Normal"/>
    <w:next w:val="Normal"/>
    <w:link w:val="Heading6Char"/>
    <w:uiPriority w:val="9"/>
    <w:semiHidden/>
    <w:unhideWhenUsed/>
    <w:qFormat/>
    <w:rsid w:val="00083701"/>
    <w:pPr>
      <w:spacing w:after="120"/>
      <w:jc w:val="center"/>
      <w:outlineLvl w:val="5"/>
    </w:pPr>
    <w:rPr>
      <w:caps/>
      <w:color w:val="BF4E14" w:themeColor="accent2" w:themeShade="BF"/>
      <w:spacing w:val="10"/>
    </w:rPr>
  </w:style>
  <w:style w:type="paragraph" w:styleId="Heading7">
    <w:name w:val="heading 7"/>
    <w:basedOn w:val="Normal"/>
    <w:next w:val="Normal"/>
    <w:link w:val="Heading7Char"/>
    <w:uiPriority w:val="9"/>
    <w:semiHidden/>
    <w:unhideWhenUsed/>
    <w:qFormat/>
    <w:rsid w:val="00083701"/>
    <w:pPr>
      <w:spacing w:after="120"/>
      <w:jc w:val="center"/>
      <w:outlineLvl w:val="6"/>
    </w:pPr>
    <w:rPr>
      <w:i/>
      <w:iCs/>
      <w:caps/>
      <w:color w:val="BF4E14" w:themeColor="accent2" w:themeShade="BF"/>
      <w:spacing w:val="10"/>
    </w:rPr>
  </w:style>
  <w:style w:type="paragraph" w:styleId="Heading8">
    <w:name w:val="heading 8"/>
    <w:basedOn w:val="Normal"/>
    <w:next w:val="Normal"/>
    <w:link w:val="Heading8Char"/>
    <w:uiPriority w:val="9"/>
    <w:semiHidden/>
    <w:unhideWhenUsed/>
    <w:qFormat/>
    <w:rsid w:val="0008370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083701"/>
    <w:pPr>
      <w:spacing w:after="120"/>
      <w:jc w:val="center"/>
      <w:outlineLvl w:val="8"/>
    </w:pPr>
    <w:rPr>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701"/>
    <w:rPr>
      <w:caps/>
      <w:color w:val="80340D" w:themeColor="accent2" w:themeShade="80"/>
      <w:spacing w:val="20"/>
      <w:sz w:val="28"/>
      <w:szCs w:val="28"/>
    </w:rPr>
  </w:style>
  <w:style w:type="character" w:customStyle="1" w:styleId="Heading2Char">
    <w:name w:val="Heading 2 Char"/>
    <w:basedOn w:val="DefaultParagraphFont"/>
    <w:link w:val="Heading2"/>
    <w:uiPriority w:val="9"/>
    <w:rsid w:val="00083701"/>
    <w:rPr>
      <w:caps/>
      <w:color w:val="80340D" w:themeColor="accent2" w:themeShade="80"/>
      <w:spacing w:val="15"/>
      <w:sz w:val="24"/>
      <w:szCs w:val="24"/>
    </w:rPr>
  </w:style>
  <w:style w:type="character" w:customStyle="1" w:styleId="Heading3Char">
    <w:name w:val="Heading 3 Char"/>
    <w:basedOn w:val="DefaultParagraphFont"/>
    <w:link w:val="Heading3"/>
    <w:uiPriority w:val="9"/>
    <w:rsid w:val="00083701"/>
    <w:rPr>
      <w:caps/>
      <w:color w:val="7F340D" w:themeColor="accent2" w:themeShade="7F"/>
      <w:sz w:val="24"/>
      <w:szCs w:val="24"/>
    </w:rPr>
  </w:style>
  <w:style w:type="character" w:customStyle="1" w:styleId="Heading4Char">
    <w:name w:val="Heading 4 Char"/>
    <w:basedOn w:val="DefaultParagraphFont"/>
    <w:link w:val="Heading4"/>
    <w:uiPriority w:val="9"/>
    <w:semiHidden/>
    <w:rsid w:val="00083701"/>
    <w:rPr>
      <w:caps/>
      <w:color w:val="7F340D" w:themeColor="accent2" w:themeShade="7F"/>
      <w:spacing w:val="10"/>
    </w:rPr>
  </w:style>
  <w:style w:type="character" w:customStyle="1" w:styleId="Heading5Char">
    <w:name w:val="Heading 5 Char"/>
    <w:basedOn w:val="DefaultParagraphFont"/>
    <w:link w:val="Heading5"/>
    <w:uiPriority w:val="9"/>
    <w:semiHidden/>
    <w:rsid w:val="00083701"/>
    <w:rPr>
      <w:caps/>
      <w:color w:val="7F340D" w:themeColor="accent2" w:themeShade="7F"/>
      <w:spacing w:val="10"/>
    </w:rPr>
  </w:style>
  <w:style w:type="character" w:customStyle="1" w:styleId="Heading6Char">
    <w:name w:val="Heading 6 Char"/>
    <w:basedOn w:val="DefaultParagraphFont"/>
    <w:link w:val="Heading6"/>
    <w:uiPriority w:val="9"/>
    <w:semiHidden/>
    <w:rsid w:val="00083701"/>
    <w:rPr>
      <w:caps/>
      <w:color w:val="BF4E14" w:themeColor="accent2" w:themeShade="BF"/>
      <w:spacing w:val="10"/>
    </w:rPr>
  </w:style>
  <w:style w:type="character" w:customStyle="1" w:styleId="Heading7Char">
    <w:name w:val="Heading 7 Char"/>
    <w:basedOn w:val="DefaultParagraphFont"/>
    <w:link w:val="Heading7"/>
    <w:uiPriority w:val="9"/>
    <w:semiHidden/>
    <w:rsid w:val="00083701"/>
    <w:rPr>
      <w:i/>
      <w:iCs/>
      <w:caps/>
      <w:color w:val="BF4E14" w:themeColor="accent2" w:themeShade="BF"/>
      <w:spacing w:val="10"/>
    </w:rPr>
  </w:style>
  <w:style w:type="character" w:customStyle="1" w:styleId="Heading8Char">
    <w:name w:val="Heading 8 Char"/>
    <w:basedOn w:val="DefaultParagraphFont"/>
    <w:link w:val="Heading8"/>
    <w:uiPriority w:val="9"/>
    <w:semiHidden/>
    <w:rsid w:val="00083701"/>
    <w:rPr>
      <w:caps/>
      <w:spacing w:val="10"/>
      <w:sz w:val="20"/>
      <w:szCs w:val="20"/>
    </w:rPr>
  </w:style>
  <w:style w:type="character" w:customStyle="1" w:styleId="Heading9Char">
    <w:name w:val="Heading 9 Char"/>
    <w:basedOn w:val="DefaultParagraphFont"/>
    <w:link w:val="Heading9"/>
    <w:uiPriority w:val="9"/>
    <w:semiHidden/>
    <w:rsid w:val="00083701"/>
    <w:rPr>
      <w:i/>
      <w:iCs/>
      <w:caps/>
      <w:spacing w:val="10"/>
      <w:sz w:val="20"/>
      <w:szCs w:val="20"/>
    </w:rPr>
  </w:style>
  <w:style w:type="paragraph" w:styleId="Title">
    <w:name w:val="Title"/>
    <w:basedOn w:val="Normal"/>
    <w:next w:val="Normal"/>
    <w:link w:val="TitleChar"/>
    <w:uiPriority w:val="10"/>
    <w:qFormat/>
    <w:rsid w:val="00083701"/>
    <w:pPr>
      <w:pBdr>
        <w:top w:val="dotted" w:sz="2" w:space="1" w:color="80340D" w:themeColor="accent2" w:themeShade="80"/>
        <w:bottom w:val="dotted" w:sz="2" w:space="6" w:color="80340D" w:themeColor="accent2" w:themeShade="80"/>
      </w:pBdr>
      <w:spacing w:before="500" w:after="300" w:line="240" w:lineRule="auto"/>
      <w:jc w:val="center"/>
    </w:pPr>
    <w:rPr>
      <w:caps/>
      <w:color w:val="80340D" w:themeColor="accent2" w:themeShade="80"/>
      <w:spacing w:val="50"/>
      <w:sz w:val="44"/>
      <w:szCs w:val="44"/>
    </w:rPr>
  </w:style>
  <w:style w:type="character" w:customStyle="1" w:styleId="TitleChar">
    <w:name w:val="Title Char"/>
    <w:basedOn w:val="DefaultParagraphFont"/>
    <w:link w:val="Title"/>
    <w:uiPriority w:val="10"/>
    <w:rsid w:val="00083701"/>
    <w:rPr>
      <w:caps/>
      <w:color w:val="80340D" w:themeColor="accent2" w:themeShade="80"/>
      <w:spacing w:val="50"/>
      <w:sz w:val="44"/>
      <w:szCs w:val="44"/>
    </w:rPr>
  </w:style>
  <w:style w:type="paragraph" w:styleId="Subtitle">
    <w:name w:val="Subtitle"/>
    <w:basedOn w:val="Normal"/>
    <w:next w:val="Normal"/>
    <w:link w:val="SubtitleChar"/>
    <w:uiPriority w:val="11"/>
    <w:qFormat/>
    <w:rsid w:val="0008370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083701"/>
    <w:rPr>
      <w:caps/>
      <w:spacing w:val="20"/>
      <w:sz w:val="18"/>
      <w:szCs w:val="18"/>
    </w:rPr>
  </w:style>
  <w:style w:type="paragraph" w:styleId="Quote">
    <w:name w:val="Quote"/>
    <w:basedOn w:val="Normal"/>
    <w:next w:val="Normal"/>
    <w:link w:val="QuoteChar"/>
    <w:uiPriority w:val="29"/>
    <w:qFormat/>
    <w:rsid w:val="00083701"/>
    <w:rPr>
      <w:i/>
      <w:iCs/>
    </w:rPr>
  </w:style>
  <w:style w:type="character" w:customStyle="1" w:styleId="QuoteChar">
    <w:name w:val="Quote Char"/>
    <w:basedOn w:val="DefaultParagraphFont"/>
    <w:link w:val="Quote"/>
    <w:uiPriority w:val="29"/>
    <w:rsid w:val="00083701"/>
    <w:rPr>
      <w:i/>
      <w:iCs/>
    </w:rPr>
  </w:style>
  <w:style w:type="paragraph" w:styleId="ListParagraph">
    <w:name w:val="List Paragraph"/>
    <w:basedOn w:val="Normal"/>
    <w:uiPriority w:val="34"/>
    <w:qFormat/>
    <w:rsid w:val="00083701"/>
    <w:pPr>
      <w:ind w:left="720"/>
      <w:contextualSpacing/>
    </w:pPr>
  </w:style>
  <w:style w:type="character" w:styleId="IntenseEmphasis">
    <w:name w:val="Intense Emphasis"/>
    <w:uiPriority w:val="21"/>
    <w:qFormat/>
    <w:rsid w:val="00083701"/>
    <w:rPr>
      <w:i/>
      <w:iCs/>
      <w:caps/>
      <w:spacing w:val="10"/>
      <w:sz w:val="20"/>
      <w:szCs w:val="20"/>
    </w:rPr>
  </w:style>
  <w:style w:type="paragraph" w:styleId="IntenseQuote">
    <w:name w:val="Intense Quote"/>
    <w:basedOn w:val="Normal"/>
    <w:next w:val="Normal"/>
    <w:link w:val="IntenseQuoteChar"/>
    <w:uiPriority w:val="30"/>
    <w:qFormat/>
    <w:rsid w:val="00083701"/>
    <w:pPr>
      <w:pBdr>
        <w:top w:val="dotted" w:sz="2" w:space="10" w:color="80340D" w:themeColor="accent2" w:themeShade="80"/>
        <w:bottom w:val="dotted" w:sz="2" w:space="4" w:color="80340D" w:themeColor="accent2" w:themeShade="80"/>
      </w:pBdr>
      <w:spacing w:before="160" w:line="300" w:lineRule="auto"/>
      <w:ind w:left="1440" w:right="1440"/>
    </w:pPr>
    <w:rPr>
      <w:caps/>
      <w:color w:val="7F340D" w:themeColor="accent2" w:themeShade="7F"/>
      <w:spacing w:val="5"/>
      <w:sz w:val="20"/>
      <w:szCs w:val="20"/>
    </w:rPr>
  </w:style>
  <w:style w:type="character" w:customStyle="1" w:styleId="IntenseQuoteChar">
    <w:name w:val="Intense Quote Char"/>
    <w:basedOn w:val="DefaultParagraphFont"/>
    <w:link w:val="IntenseQuote"/>
    <w:uiPriority w:val="30"/>
    <w:rsid w:val="00083701"/>
    <w:rPr>
      <w:caps/>
      <w:color w:val="7F340D" w:themeColor="accent2" w:themeShade="7F"/>
      <w:spacing w:val="5"/>
      <w:sz w:val="20"/>
      <w:szCs w:val="20"/>
    </w:rPr>
  </w:style>
  <w:style w:type="character" w:styleId="IntenseReference">
    <w:name w:val="Intense Reference"/>
    <w:uiPriority w:val="32"/>
    <w:qFormat/>
    <w:rsid w:val="00083701"/>
    <w:rPr>
      <w:rFonts w:asciiTheme="minorHAnsi" w:eastAsiaTheme="minorEastAsia" w:hAnsiTheme="minorHAnsi" w:cstheme="minorBidi"/>
      <w:b/>
      <w:bCs/>
      <w:i/>
      <w:iCs/>
      <w:color w:val="7F340D" w:themeColor="accent2" w:themeShade="7F"/>
    </w:rPr>
  </w:style>
  <w:style w:type="paragraph" w:styleId="Caption">
    <w:name w:val="caption"/>
    <w:basedOn w:val="Normal"/>
    <w:next w:val="Normal"/>
    <w:uiPriority w:val="35"/>
    <w:semiHidden/>
    <w:unhideWhenUsed/>
    <w:qFormat/>
    <w:rsid w:val="00083701"/>
    <w:rPr>
      <w:caps/>
      <w:spacing w:val="10"/>
      <w:sz w:val="18"/>
      <w:szCs w:val="18"/>
    </w:rPr>
  </w:style>
  <w:style w:type="character" w:styleId="Strong">
    <w:name w:val="Strong"/>
    <w:uiPriority w:val="22"/>
    <w:qFormat/>
    <w:rsid w:val="00083701"/>
    <w:rPr>
      <w:b/>
      <w:bCs/>
      <w:color w:val="BF4E14" w:themeColor="accent2" w:themeShade="BF"/>
      <w:spacing w:val="5"/>
    </w:rPr>
  </w:style>
  <w:style w:type="character" w:styleId="Emphasis">
    <w:name w:val="Emphasis"/>
    <w:uiPriority w:val="20"/>
    <w:qFormat/>
    <w:rsid w:val="00083701"/>
    <w:rPr>
      <w:caps/>
      <w:spacing w:val="5"/>
      <w:sz w:val="20"/>
      <w:szCs w:val="20"/>
    </w:rPr>
  </w:style>
  <w:style w:type="paragraph" w:styleId="NoSpacing">
    <w:name w:val="No Spacing"/>
    <w:basedOn w:val="Normal"/>
    <w:link w:val="NoSpacingChar"/>
    <w:uiPriority w:val="1"/>
    <w:qFormat/>
    <w:rsid w:val="00083701"/>
    <w:pPr>
      <w:spacing w:after="0" w:line="240" w:lineRule="auto"/>
    </w:pPr>
  </w:style>
  <w:style w:type="character" w:customStyle="1" w:styleId="NoSpacingChar">
    <w:name w:val="No Spacing Char"/>
    <w:basedOn w:val="DefaultParagraphFont"/>
    <w:link w:val="NoSpacing"/>
    <w:uiPriority w:val="1"/>
    <w:rsid w:val="00083701"/>
  </w:style>
  <w:style w:type="character" w:styleId="SubtleEmphasis">
    <w:name w:val="Subtle Emphasis"/>
    <w:uiPriority w:val="19"/>
    <w:qFormat/>
    <w:rsid w:val="00083701"/>
    <w:rPr>
      <w:i/>
      <w:iCs/>
    </w:rPr>
  </w:style>
  <w:style w:type="character" w:styleId="SubtleReference">
    <w:name w:val="Subtle Reference"/>
    <w:basedOn w:val="DefaultParagraphFont"/>
    <w:uiPriority w:val="31"/>
    <w:qFormat/>
    <w:rsid w:val="00083701"/>
    <w:rPr>
      <w:rFonts w:asciiTheme="minorHAnsi" w:eastAsiaTheme="minorEastAsia" w:hAnsiTheme="minorHAnsi" w:cstheme="minorBidi"/>
      <w:i/>
      <w:iCs/>
      <w:color w:val="7F340D" w:themeColor="accent2" w:themeShade="7F"/>
    </w:rPr>
  </w:style>
  <w:style w:type="character" w:styleId="BookTitle">
    <w:name w:val="Book Title"/>
    <w:uiPriority w:val="33"/>
    <w:qFormat/>
    <w:rsid w:val="00083701"/>
    <w:rPr>
      <w:caps/>
      <w:color w:val="7F340D" w:themeColor="accent2" w:themeShade="7F"/>
      <w:spacing w:val="5"/>
      <w:u w:color="7F340D" w:themeColor="accent2" w:themeShade="7F"/>
    </w:rPr>
  </w:style>
  <w:style w:type="paragraph" w:styleId="TOCHeading">
    <w:name w:val="TOC Heading"/>
    <w:basedOn w:val="Heading1"/>
    <w:next w:val="Normal"/>
    <w:uiPriority w:val="39"/>
    <w:unhideWhenUsed/>
    <w:qFormat/>
    <w:rsid w:val="00083701"/>
    <w:pPr>
      <w:outlineLvl w:val="9"/>
    </w:pPr>
  </w:style>
  <w:style w:type="table" w:styleId="TableGrid">
    <w:name w:val="Table Grid"/>
    <w:basedOn w:val="TableNormal"/>
    <w:uiPriority w:val="39"/>
    <w:rsid w:val="00083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5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5F2"/>
  </w:style>
  <w:style w:type="paragraph" w:styleId="Footer">
    <w:name w:val="footer"/>
    <w:basedOn w:val="Normal"/>
    <w:link w:val="FooterChar"/>
    <w:uiPriority w:val="99"/>
    <w:unhideWhenUsed/>
    <w:rsid w:val="00465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5F2"/>
  </w:style>
  <w:style w:type="character" w:styleId="PageNumber">
    <w:name w:val="page number"/>
    <w:basedOn w:val="DefaultParagraphFont"/>
    <w:uiPriority w:val="99"/>
    <w:semiHidden/>
    <w:unhideWhenUsed/>
    <w:rsid w:val="00514174"/>
  </w:style>
  <w:style w:type="character" w:styleId="Hyperlink">
    <w:name w:val="Hyperlink"/>
    <w:basedOn w:val="DefaultParagraphFont"/>
    <w:uiPriority w:val="99"/>
    <w:unhideWhenUsed/>
    <w:rsid w:val="00EA6A2E"/>
    <w:rPr>
      <w:color w:val="467886" w:themeColor="hyperlink"/>
      <w:u w:val="single"/>
    </w:rPr>
  </w:style>
  <w:style w:type="character" w:styleId="UnresolvedMention">
    <w:name w:val="Unresolved Mention"/>
    <w:basedOn w:val="DefaultParagraphFont"/>
    <w:uiPriority w:val="99"/>
    <w:semiHidden/>
    <w:unhideWhenUsed/>
    <w:rsid w:val="00EA6A2E"/>
    <w:rPr>
      <w:color w:val="605E5C"/>
      <w:shd w:val="clear" w:color="auto" w:fill="E1DFDD"/>
    </w:rPr>
  </w:style>
  <w:style w:type="character" w:styleId="FollowedHyperlink">
    <w:name w:val="FollowedHyperlink"/>
    <w:basedOn w:val="DefaultParagraphFont"/>
    <w:uiPriority w:val="99"/>
    <w:semiHidden/>
    <w:unhideWhenUsed/>
    <w:rsid w:val="00C71A28"/>
    <w:rPr>
      <w:color w:val="96607D" w:themeColor="followedHyperlink"/>
      <w:u w:val="single"/>
    </w:rPr>
  </w:style>
  <w:style w:type="paragraph" w:styleId="Bibliography">
    <w:name w:val="Bibliography"/>
    <w:basedOn w:val="Normal"/>
    <w:next w:val="Normal"/>
    <w:uiPriority w:val="37"/>
    <w:unhideWhenUsed/>
    <w:rsid w:val="00F75129"/>
    <w:pPr>
      <w:spacing w:after="0" w:line="480" w:lineRule="auto"/>
      <w:ind w:left="720" w:hanging="720"/>
    </w:pPr>
  </w:style>
  <w:style w:type="paragraph" w:styleId="TOC1">
    <w:name w:val="toc 1"/>
    <w:basedOn w:val="Normal"/>
    <w:next w:val="Normal"/>
    <w:autoRedefine/>
    <w:uiPriority w:val="39"/>
    <w:unhideWhenUsed/>
    <w:rsid w:val="008B32E1"/>
    <w:pPr>
      <w:spacing w:before="120" w:after="0"/>
    </w:pPr>
    <w:rPr>
      <w:rFonts w:asciiTheme="minorHAnsi" w:hAnsiTheme="minorHAnsi" w:cs="Times New Roman"/>
      <w:b/>
      <w:bCs/>
      <w:i/>
      <w:iCs/>
      <w:sz w:val="24"/>
      <w:szCs w:val="28"/>
    </w:rPr>
  </w:style>
  <w:style w:type="paragraph" w:styleId="TOC2">
    <w:name w:val="toc 2"/>
    <w:basedOn w:val="Normal"/>
    <w:next w:val="Normal"/>
    <w:autoRedefine/>
    <w:uiPriority w:val="39"/>
    <w:unhideWhenUsed/>
    <w:rsid w:val="008B32E1"/>
    <w:pPr>
      <w:spacing w:before="120" w:after="0"/>
      <w:ind w:left="220"/>
    </w:pPr>
    <w:rPr>
      <w:rFonts w:asciiTheme="minorHAnsi" w:hAnsiTheme="minorHAnsi" w:cs="Times New Roman"/>
      <w:b/>
      <w:bCs/>
      <w:szCs w:val="26"/>
    </w:rPr>
  </w:style>
  <w:style w:type="paragraph" w:styleId="TOC3">
    <w:name w:val="toc 3"/>
    <w:basedOn w:val="Normal"/>
    <w:next w:val="Normal"/>
    <w:autoRedefine/>
    <w:uiPriority w:val="39"/>
    <w:unhideWhenUsed/>
    <w:rsid w:val="008B32E1"/>
    <w:pPr>
      <w:spacing w:after="0"/>
      <w:ind w:left="440"/>
    </w:pPr>
    <w:rPr>
      <w:rFonts w:asciiTheme="minorHAnsi" w:hAnsiTheme="minorHAnsi" w:cs="Times New Roman"/>
      <w:sz w:val="20"/>
      <w:szCs w:val="24"/>
    </w:rPr>
  </w:style>
  <w:style w:type="paragraph" w:styleId="TOC4">
    <w:name w:val="toc 4"/>
    <w:basedOn w:val="Normal"/>
    <w:next w:val="Normal"/>
    <w:autoRedefine/>
    <w:uiPriority w:val="39"/>
    <w:semiHidden/>
    <w:unhideWhenUsed/>
    <w:rsid w:val="008B32E1"/>
    <w:pPr>
      <w:spacing w:after="0"/>
      <w:ind w:left="660"/>
    </w:pPr>
    <w:rPr>
      <w:rFonts w:asciiTheme="minorHAnsi" w:hAnsiTheme="minorHAnsi" w:cs="Times New Roman"/>
      <w:sz w:val="20"/>
      <w:szCs w:val="24"/>
    </w:rPr>
  </w:style>
  <w:style w:type="paragraph" w:styleId="TOC5">
    <w:name w:val="toc 5"/>
    <w:basedOn w:val="Normal"/>
    <w:next w:val="Normal"/>
    <w:autoRedefine/>
    <w:uiPriority w:val="39"/>
    <w:semiHidden/>
    <w:unhideWhenUsed/>
    <w:rsid w:val="008B32E1"/>
    <w:pPr>
      <w:spacing w:after="0"/>
      <w:ind w:left="880"/>
    </w:pPr>
    <w:rPr>
      <w:rFonts w:asciiTheme="minorHAnsi" w:hAnsiTheme="minorHAnsi" w:cs="Times New Roman"/>
      <w:sz w:val="20"/>
      <w:szCs w:val="24"/>
    </w:rPr>
  </w:style>
  <w:style w:type="paragraph" w:styleId="TOC6">
    <w:name w:val="toc 6"/>
    <w:basedOn w:val="Normal"/>
    <w:next w:val="Normal"/>
    <w:autoRedefine/>
    <w:uiPriority w:val="39"/>
    <w:semiHidden/>
    <w:unhideWhenUsed/>
    <w:rsid w:val="008B32E1"/>
    <w:pPr>
      <w:spacing w:after="0"/>
      <w:ind w:left="1100"/>
    </w:pPr>
    <w:rPr>
      <w:rFonts w:asciiTheme="minorHAnsi" w:hAnsiTheme="minorHAnsi" w:cs="Times New Roman"/>
      <w:sz w:val="20"/>
      <w:szCs w:val="24"/>
    </w:rPr>
  </w:style>
  <w:style w:type="paragraph" w:styleId="TOC7">
    <w:name w:val="toc 7"/>
    <w:basedOn w:val="Normal"/>
    <w:next w:val="Normal"/>
    <w:autoRedefine/>
    <w:uiPriority w:val="39"/>
    <w:semiHidden/>
    <w:unhideWhenUsed/>
    <w:rsid w:val="008B32E1"/>
    <w:pPr>
      <w:spacing w:after="0"/>
      <w:ind w:left="1320"/>
    </w:pPr>
    <w:rPr>
      <w:rFonts w:asciiTheme="minorHAnsi" w:hAnsiTheme="minorHAnsi" w:cs="Times New Roman"/>
      <w:sz w:val="20"/>
      <w:szCs w:val="24"/>
    </w:rPr>
  </w:style>
  <w:style w:type="paragraph" w:styleId="TOC8">
    <w:name w:val="toc 8"/>
    <w:basedOn w:val="Normal"/>
    <w:next w:val="Normal"/>
    <w:autoRedefine/>
    <w:uiPriority w:val="39"/>
    <w:semiHidden/>
    <w:unhideWhenUsed/>
    <w:rsid w:val="008B32E1"/>
    <w:pPr>
      <w:spacing w:after="0"/>
      <w:ind w:left="1540"/>
    </w:pPr>
    <w:rPr>
      <w:rFonts w:asciiTheme="minorHAnsi" w:hAnsiTheme="minorHAnsi" w:cs="Times New Roman"/>
      <w:sz w:val="20"/>
      <w:szCs w:val="24"/>
    </w:rPr>
  </w:style>
  <w:style w:type="paragraph" w:styleId="TOC9">
    <w:name w:val="toc 9"/>
    <w:basedOn w:val="Normal"/>
    <w:next w:val="Normal"/>
    <w:autoRedefine/>
    <w:uiPriority w:val="39"/>
    <w:semiHidden/>
    <w:unhideWhenUsed/>
    <w:rsid w:val="008B32E1"/>
    <w:pPr>
      <w:spacing w:after="0"/>
      <w:ind w:left="1760"/>
    </w:pPr>
    <w:rPr>
      <w:rFonts w:asciiTheme="minorHAnsi" w:hAnsiTheme="minorHAnsi"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7281">
      <w:bodyDiv w:val="1"/>
      <w:marLeft w:val="0"/>
      <w:marRight w:val="0"/>
      <w:marTop w:val="0"/>
      <w:marBottom w:val="0"/>
      <w:divBdr>
        <w:top w:val="none" w:sz="0" w:space="0" w:color="auto"/>
        <w:left w:val="none" w:sz="0" w:space="0" w:color="auto"/>
        <w:bottom w:val="none" w:sz="0" w:space="0" w:color="auto"/>
        <w:right w:val="none" w:sz="0" w:space="0" w:color="auto"/>
      </w:divBdr>
    </w:div>
    <w:div w:id="39404636">
      <w:bodyDiv w:val="1"/>
      <w:marLeft w:val="0"/>
      <w:marRight w:val="0"/>
      <w:marTop w:val="0"/>
      <w:marBottom w:val="0"/>
      <w:divBdr>
        <w:top w:val="none" w:sz="0" w:space="0" w:color="auto"/>
        <w:left w:val="none" w:sz="0" w:space="0" w:color="auto"/>
        <w:bottom w:val="none" w:sz="0" w:space="0" w:color="auto"/>
        <w:right w:val="none" w:sz="0" w:space="0" w:color="auto"/>
      </w:divBdr>
    </w:div>
    <w:div w:id="77948614">
      <w:bodyDiv w:val="1"/>
      <w:marLeft w:val="0"/>
      <w:marRight w:val="0"/>
      <w:marTop w:val="0"/>
      <w:marBottom w:val="0"/>
      <w:divBdr>
        <w:top w:val="none" w:sz="0" w:space="0" w:color="auto"/>
        <w:left w:val="none" w:sz="0" w:space="0" w:color="auto"/>
        <w:bottom w:val="none" w:sz="0" w:space="0" w:color="auto"/>
        <w:right w:val="none" w:sz="0" w:space="0" w:color="auto"/>
      </w:divBdr>
      <w:divsChild>
        <w:div w:id="1729256938">
          <w:marLeft w:val="0"/>
          <w:marRight w:val="0"/>
          <w:marTop w:val="0"/>
          <w:marBottom w:val="0"/>
          <w:divBdr>
            <w:top w:val="none" w:sz="0" w:space="0" w:color="auto"/>
            <w:left w:val="none" w:sz="0" w:space="0" w:color="auto"/>
            <w:bottom w:val="none" w:sz="0" w:space="0" w:color="auto"/>
            <w:right w:val="none" w:sz="0" w:space="0" w:color="auto"/>
          </w:divBdr>
        </w:div>
      </w:divsChild>
    </w:div>
    <w:div w:id="117338722">
      <w:bodyDiv w:val="1"/>
      <w:marLeft w:val="0"/>
      <w:marRight w:val="0"/>
      <w:marTop w:val="0"/>
      <w:marBottom w:val="0"/>
      <w:divBdr>
        <w:top w:val="none" w:sz="0" w:space="0" w:color="auto"/>
        <w:left w:val="none" w:sz="0" w:space="0" w:color="auto"/>
        <w:bottom w:val="none" w:sz="0" w:space="0" w:color="auto"/>
        <w:right w:val="none" w:sz="0" w:space="0" w:color="auto"/>
      </w:divBdr>
      <w:divsChild>
        <w:div w:id="966618897">
          <w:marLeft w:val="0"/>
          <w:marRight w:val="0"/>
          <w:marTop w:val="0"/>
          <w:marBottom w:val="0"/>
          <w:divBdr>
            <w:top w:val="none" w:sz="0" w:space="0" w:color="auto"/>
            <w:left w:val="none" w:sz="0" w:space="0" w:color="auto"/>
            <w:bottom w:val="none" w:sz="0" w:space="0" w:color="auto"/>
            <w:right w:val="none" w:sz="0" w:space="0" w:color="auto"/>
          </w:divBdr>
        </w:div>
      </w:divsChild>
    </w:div>
    <w:div w:id="127937824">
      <w:bodyDiv w:val="1"/>
      <w:marLeft w:val="0"/>
      <w:marRight w:val="0"/>
      <w:marTop w:val="0"/>
      <w:marBottom w:val="0"/>
      <w:divBdr>
        <w:top w:val="none" w:sz="0" w:space="0" w:color="auto"/>
        <w:left w:val="none" w:sz="0" w:space="0" w:color="auto"/>
        <w:bottom w:val="none" w:sz="0" w:space="0" w:color="auto"/>
        <w:right w:val="none" w:sz="0" w:space="0" w:color="auto"/>
      </w:divBdr>
    </w:div>
    <w:div w:id="171070836">
      <w:bodyDiv w:val="1"/>
      <w:marLeft w:val="0"/>
      <w:marRight w:val="0"/>
      <w:marTop w:val="0"/>
      <w:marBottom w:val="0"/>
      <w:divBdr>
        <w:top w:val="none" w:sz="0" w:space="0" w:color="auto"/>
        <w:left w:val="none" w:sz="0" w:space="0" w:color="auto"/>
        <w:bottom w:val="none" w:sz="0" w:space="0" w:color="auto"/>
        <w:right w:val="none" w:sz="0" w:space="0" w:color="auto"/>
      </w:divBdr>
      <w:divsChild>
        <w:div w:id="1847361035">
          <w:marLeft w:val="0"/>
          <w:marRight w:val="0"/>
          <w:marTop w:val="0"/>
          <w:marBottom w:val="0"/>
          <w:divBdr>
            <w:top w:val="none" w:sz="0" w:space="0" w:color="auto"/>
            <w:left w:val="none" w:sz="0" w:space="0" w:color="auto"/>
            <w:bottom w:val="none" w:sz="0" w:space="0" w:color="auto"/>
            <w:right w:val="none" w:sz="0" w:space="0" w:color="auto"/>
          </w:divBdr>
        </w:div>
      </w:divsChild>
    </w:div>
    <w:div w:id="176772292">
      <w:bodyDiv w:val="1"/>
      <w:marLeft w:val="0"/>
      <w:marRight w:val="0"/>
      <w:marTop w:val="0"/>
      <w:marBottom w:val="0"/>
      <w:divBdr>
        <w:top w:val="none" w:sz="0" w:space="0" w:color="auto"/>
        <w:left w:val="none" w:sz="0" w:space="0" w:color="auto"/>
        <w:bottom w:val="none" w:sz="0" w:space="0" w:color="auto"/>
        <w:right w:val="none" w:sz="0" w:space="0" w:color="auto"/>
      </w:divBdr>
    </w:div>
    <w:div w:id="240451959">
      <w:bodyDiv w:val="1"/>
      <w:marLeft w:val="0"/>
      <w:marRight w:val="0"/>
      <w:marTop w:val="0"/>
      <w:marBottom w:val="0"/>
      <w:divBdr>
        <w:top w:val="none" w:sz="0" w:space="0" w:color="auto"/>
        <w:left w:val="none" w:sz="0" w:space="0" w:color="auto"/>
        <w:bottom w:val="none" w:sz="0" w:space="0" w:color="auto"/>
        <w:right w:val="none" w:sz="0" w:space="0" w:color="auto"/>
      </w:divBdr>
    </w:div>
    <w:div w:id="253169863">
      <w:bodyDiv w:val="1"/>
      <w:marLeft w:val="0"/>
      <w:marRight w:val="0"/>
      <w:marTop w:val="0"/>
      <w:marBottom w:val="0"/>
      <w:divBdr>
        <w:top w:val="none" w:sz="0" w:space="0" w:color="auto"/>
        <w:left w:val="none" w:sz="0" w:space="0" w:color="auto"/>
        <w:bottom w:val="none" w:sz="0" w:space="0" w:color="auto"/>
        <w:right w:val="none" w:sz="0" w:space="0" w:color="auto"/>
      </w:divBdr>
    </w:div>
    <w:div w:id="270548649">
      <w:bodyDiv w:val="1"/>
      <w:marLeft w:val="0"/>
      <w:marRight w:val="0"/>
      <w:marTop w:val="0"/>
      <w:marBottom w:val="0"/>
      <w:divBdr>
        <w:top w:val="none" w:sz="0" w:space="0" w:color="auto"/>
        <w:left w:val="none" w:sz="0" w:space="0" w:color="auto"/>
        <w:bottom w:val="none" w:sz="0" w:space="0" w:color="auto"/>
        <w:right w:val="none" w:sz="0" w:space="0" w:color="auto"/>
      </w:divBdr>
    </w:div>
    <w:div w:id="343361728">
      <w:bodyDiv w:val="1"/>
      <w:marLeft w:val="0"/>
      <w:marRight w:val="0"/>
      <w:marTop w:val="0"/>
      <w:marBottom w:val="0"/>
      <w:divBdr>
        <w:top w:val="none" w:sz="0" w:space="0" w:color="auto"/>
        <w:left w:val="none" w:sz="0" w:space="0" w:color="auto"/>
        <w:bottom w:val="none" w:sz="0" w:space="0" w:color="auto"/>
        <w:right w:val="none" w:sz="0" w:space="0" w:color="auto"/>
      </w:divBdr>
      <w:divsChild>
        <w:div w:id="1764955034">
          <w:marLeft w:val="0"/>
          <w:marRight w:val="0"/>
          <w:marTop w:val="0"/>
          <w:marBottom w:val="0"/>
          <w:divBdr>
            <w:top w:val="none" w:sz="0" w:space="0" w:color="auto"/>
            <w:left w:val="none" w:sz="0" w:space="0" w:color="auto"/>
            <w:bottom w:val="none" w:sz="0" w:space="0" w:color="auto"/>
            <w:right w:val="none" w:sz="0" w:space="0" w:color="auto"/>
          </w:divBdr>
        </w:div>
        <w:div w:id="1549881480">
          <w:marLeft w:val="0"/>
          <w:marRight w:val="0"/>
          <w:marTop w:val="0"/>
          <w:marBottom w:val="0"/>
          <w:divBdr>
            <w:top w:val="none" w:sz="0" w:space="0" w:color="auto"/>
            <w:left w:val="none" w:sz="0" w:space="0" w:color="auto"/>
            <w:bottom w:val="none" w:sz="0" w:space="0" w:color="auto"/>
            <w:right w:val="none" w:sz="0" w:space="0" w:color="auto"/>
          </w:divBdr>
        </w:div>
      </w:divsChild>
    </w:div>
    <w:div w:id="353576380">
      <w:bodyDiv w:val="1"/>
      <w:marLeft w:val="0"/>
      <w:marRight w:val="0"/>
      <w:marTop w:val="0"/>
      <w:marBottom w:val="0"/>
      <w:divBdr>
        <w:top w:val="none" w:sz="0" w:space="0" w:color="auto"/>
        <w:left w:val="none" w:sz="0" w:space="0" w:color="auto"/>
        <w:bottom w:val="none" w:sz="0" w:space="0" w:color="auto"/>
        <w:right w:val="none" w:sz="0" w:space="0" w:color="auto"/>
      </w:divBdr>
    </w:div>
    <w:div w:id="509486254">
      <w:bodyDiv w:val="1"/>
      <w:marLeft w:val="0"/>
      <w:marRight w:val="0"/>
      <w:marTop w:val="0"/>
      <w:marBottom w:val="0"/>
      <w:divBdr>
        <w:top w:val="none" w:sz="0" w:space="0" w:color="auto"/>
        <w:left w:val="none" w:sz="0" w:space="0" w:color="auto"/>
        <w:bottom w:val="none" w:sz="0" w:space="0" w:color="auto"/>
        <w:right w:val="none" w:sz="0" w:space="0" w:color="auto"/>
      </w:divBdr>
    </w:div>
    <w:div w:id="536088831">
      <w:bodyDiv w:val="1"/>
      <w:marLeft w:val="0"/>
      <w:marRight w:val="0"/>
      <w:marTop w:val="0"/>
      <w:marBottom w:val="0"/>
      <w:divBdr>
        <w:top w:val="none" w:sz="0" w:space="0" w:color="auto"/>
        <w:left w:val="none" w:sz="0" w:space="0" w:color="auto"/>
        <w:bottom w:val="none" w:sz="0" w:space="0" w:color="auto"/>
        <w:right w:val="none" w:sz="0" w:space="0" w:color="auto"/>
      </w:divBdr>
    </w:div>
    <w:div w:id="539706158">
      <w:bodyDiv w:val="1"/>
      <w:marLeft w:val="0"/>
      <w:marRight w:val="0"/>
      <w:marTop w:val="0"/>
      <w:marBottom w:val="0"/>
      <w:divBdr>
        <w:top w:val="none" w:sz="0" w:space="0" w:color="auto"/>
        <w:left w:val="none" w:sz="0" w:space="0" w:color="auto"/>
        <w:bottom w:val="none" w:sz="0" w:space="0" w:color="auto"/>
        <w:right w:val="none" w:sz="0" w:space="0" w:color="auto"/>
      </w:divBdr>
      <w:divsChild>
        <w:div w:id="1076052637">
          <w:marLeft w:val="0"/>
          <w:marRight w:val="0"/>
          <w:marTop w:val="0"/>
          <w:marBottom w:val="0"/>
          <w:divBdr>
            <w:top w:val="none" w:sz="0" w:space="0" w:color="auto"/>
            <w:left w:val="none" w:sz="0" w:space="0" w:color="auto"/>
            <w:bottom w:val="none" w:sz="0" w:space="0" w:color="auto"/>
            <w:right w:val="none" w:sz="0" w:space="0" w:color="auto"/>
          </w:divBdr>
        </w:div>
        <w:div w:id="1191454257">
          <w:marLeft w:val="0"/>
          <w:marRight w:val="0"/>
          <w:marTop w:val="0"/>
          <w:marBottom w:val="0"/>
          <w:divBdr>
            <w:top w:val="none" w:sz="0" w:space="0" w:color="auto"/>
            <w:left w:val="none" w:sz="0" w:space="0" w:color="auto"/>
            <w:bottom w:val="none" w:sz="0" w:space="0" w:color="auto"/>
            <w:right w:val="none" w:sz="0" w:space="0" w:color="auto"/>
          </w:divBdr>
        </w:div>
        <w:div w:id="124281712">
          <w:marLeft w:val="0"/>
          <w:marRight w:val="0"/>
          <w:marTop w:val="0"/>
          <w:marBottom w:val="0"/>
          <w:divBdr>
            <w:top w:val="none" w:sz="0" w:space="0" w:color="auto"/>
            <w:left w:val="none" w:sz="0" w:space="0" w:color="auto"/>
            <w:bottom w:val="none" w:sz="0" w:space="0" w:color="auto"/>
            <w:right w:val="none" w:sz="0" w:space="0" w:color="auto"/>
          </w:divBdr>
        </w:div>
        <w:div w:id="1319114158">
          <w:marLeft w:val="0"/>
          <w:marRight w:val="0"/>
          <w:marTop w:val="0"/>
          <w:marBottom w:val="0"/>
          <w:divBdr>
            <w:top w:val="none" w:sz="0" w:space="0" w:color="auto"/>
            <w:left w:val="none" w:sz="0" w:space="0" w:color="auto"/>
            <w:bottom w:val="none" w:sz="0" w:space="0" w:color="auto"/>
            <w:right w:val="none" w:sz="0" w:space="0" w:color="auto"/>
          </w:divBdr>
        </w:div>
        <w:div w:id="1188177967">
          <w:marLeft w:val="0"/>
          <w:marRight w:val="0"/>
          <w:marTop w:val="0"/>
          <w:marBottom w:val="0"/>
          <w:divBdr>
            <w:top w:val="none" w:sz="0" w:space="0" w:color="auto"/>
            <w:left w:val="none" w:sz="0" w:space="0" w:color="auto"/>
            <w:bottom w:val="none" w:sz="0" w:space="0" w:color="auto"/>
            <w:right w:val="none" w:sz="0" w:space="0" w:color="auto"/>
          </w:divBdr>
        </w:div>
        <w:div w:id="1643121455">
          <w:marLeft w:val="0"/>
          <w:marRight w:val="0"/>
          <w:marTop w:val="0"/>
          <w:marBottom w:val="0"/>
          <w:divBdr>
            <w:top w:val="none" w:sz="0" w:space="0" w:color="auto"/>
            <w:left w:val="none" w:sz="0" w:space="0" w:color="auto"/>
            <w:bottom w:val="none" w:sz="0" w:space="0" w:color="auto"/>
            <w:right w:val="none" w:sz="0" w:space="0" w:color="auto"/>
          </w:divBdr>
        </w:div>
      </w:divsChild>
    </w:div>
    <w:div w:id="602612006">
      <w:bodyDiv w:val="1"/>
      <w:marLeft w:val="0"/>
      <w:marRight w:val="0"/>
      <w:marTop w:val="0"/>
      <w:marBottom w:val="0"/>
      <w:divBdr>
        <w:top w:val="none" w:sz="0" w:space="0" w:color="auto"/>
        <w:left w:val="none" w:sz="0" w:space="0" w:color="auto"/>
        <w:bottom w:val="none" w:sz="0" w:space="0" w:color="auto"/>
        <w:right w:val="none" w:sz="0" w:space="0" w:color="auto"/>
      </w:divBdr>
    </w:div>
    <w:div w:id="692194882">
      <w:bodyDiv w:val="1"/>
      <w:marLeft w:val="0"/>
      <w:marRight w:val="0"/>
      <w:marTop w:val="0"/>
      <w:marBottom w:val="0"/>
      <w:divBdr>
        <w:top w:val="none" w:sz="0" w:space="0" w:color="auto"/>
        <w:left w:val="none" w:sz="0" w:space="0" w:color="auto"/>
        <w:bottom w:val="none" w:sz="0" w:space="0" w:color="auto"/>
        <w:right w:val="none" w:sz="0" w:space="0" w:color="auto"/>
      </w:divBdr>
    </w:div>
    <w:div w:id="714306083">
      <w:bodyDiv w:val="1"/>
      <w:marLeft w:val="0"/>
      <w:marRight w:val="0"/>
      <w:marTop w:val="0"/>
      <w:marBottom w:val="0"/>
      <w:divBdr>
        <w:top w:val="none" w:sz="0" w:space="0" w:color="auto"/>
        <w:left w:val="none" w:sz="0" w:space="0" w:color="auto"/>
        <w:bottom w:val="none" w:sz="0" w:space="0" w:color="auto"/>
        <w:right w:val="none" w:sz="0" w:space="0" w:color="auto"/>
      </w:divBdr>
    </w:div>
    <w:div w:id="742794640">
      <w:bodyDiv w:val="1"/>
      <w:marLeft w:val="0"/>
      <w:marRight w:val="0"/>
      <w:marTop w:val="0"/>
      <w:marBottom w:val="0"/>
      <w:divBdr>
        <w:top w:val="none" w:sz="0" w:space="0" w:color="auto"/>
        <w:left w:val="none" w:sz="0" w:space="0" w:color="auto"/>
        <w:bottom w:val="none" w:sz="0" w:space="0" w:color="auto"/>
        <w:right w:val="none" w:sz="0" w:space="0" w:color="auto"/>
      </w:divBdr>
    </w:div>
    <w:div w:id="786898970">
      <w:bodyDiv w:val="1"/>
      <w:marLeft w:val="0"/>
      <w:marRight w:val="0"/>
      <w:marTop w:val="0"/>
      <w:marBottom w:val="0"/>
      <w:divBdr>
        <w:top w:val="none" w:sz="0" w:space="0" w:color="auto"/>
        <w:left w:val="none" w:sz="0" w:space="0" w:color="auto"/>
        <w:bottom w:val="none" w:sz="0" w:space="0" w:color="auto"/>
        <w:right w:val="none" w:sz="0" w:space="0" w:color="auto"/>
      </w:divBdr>
    </w:div>
    <w:div w:id="801966248">
      <w:bodyDiv w:val="1"/>
      <w:marLeft w:val="0"/>
      <w:marRight w:val="0"/>
      <w:marTop w:val="0"/>
      <w:marBottom w:val="0"/>
      <w:divBdr>
        <w:top w:val="none" w:sz="0" w:space="0" w:color="auto"/>
        <w:left w:val="none" w:sz="0" w:space="0" w:color="auto"/>
        <w:bottom w:val="none" w:sz="0" w:space="0" w:color="auto"/>
        <w:right w:val="none" w:sz="0" w:space="0" w:color="auto"/>
      </w:divBdr>
    </w:div>
    <w:div w:id="844127868">
      <w:bodyDiv w:val="1"/>
      <w:marLeft w:val="0"/>
      <w:marRight w:val="0"/>
      <w:marTop w:val="0"/>
      <w:marBottom w:val="0"/>
      <w:divBdr>
        <w:top w:val="none" w:sz="0" w:space="0" w:color="auto"/>
        <w:left w:val="none" w:sz="0" w:space="0" w:color="auto"/>
        <w:bottom w:val="none" w:sz="0" w:space="0" w:color="auto"/>
        <w:right w:val="none" w:sz="0" w:space="0" w:color="auto"/>
      </w:divBdr>
    </w:div>
    <w:div w:id="923415553">
      <w:bodyDiv w:val="1"/>
      <w:marLeft w:val="0"/>
      <w:marRight w:val="0"/>
      <w:marTop w:val="0"/>
      <w:marBottom w:val="0"/>
      <w:divBdr>
        <w:top w:val="none" w:sz="0" w:space="0" w:color="auto"/>
        <w:left w:val="none" w:sz="0" w:space="0" w:color="auto"/>
        <w:bottom w:val="none" w:sz="0" w:space="0" w:color="auto"/>
        <w:right w:val="none" w:sz="0" w:space="0" w:color="auto"/>
      </w:divBdr>
    </w:div>
    <w:div w:id="1023940040">
      <w:bodyDiv w:val="1"/>
      <w:marLeft w:val="0"/>
      <w:marRight w:val="0"/>
      <w:marTop w:val="0"/>
      <w:marBottom w:val="0"/>
      <w:divBdr>
        <w:top w:val="none" w:sz="0" w:space="0" w:color="auto"/>
        <w:left w:val="none" w:sz="0" w:space="0" w:color="auto"/>
        <w:bottom w:val="none" w:sz="0" w:space="0" w:color="auto"/>
        <w:right w:val="none" w:sz="0" w:space="0" w:color="auto"/>
      </w:divBdr>
    </w:div>
    <w:div w:id="1028794590">
      <w:bodyDiv w:val="1"/>
      <w:marLeft w:val="0"/>
      <w:marRight w:val="0"/>
      <w:marTop w:val="0"/>
      <w:marBottom w:val="0"/>
      <w:divBdr>
        <w:top w:val="none" w:sz="0" w:space="0" w:color="auto"/>
        <w:left w:val="none" w:sz="0" w:space="0" w:color="auto"/>
        <w:bottom w:val="none" w:sz="0" w:space="0" w:color="auto"/>
        <w:right w:val="none" w:sz="0" w:space="0" w:color="auto"/>
      </w:divBdr>
    </w:div>
    <w:div w:id="1080836646">
      <w:bodyDiv w:val="1"/>
      <w:marLeft w:val="0"/>
      <w:marRight w:val="0"/>
      <w:marTop w:val="0"/>
      <w:marBottom w:val="0"/>
      <w:divBdr>
        <w:top w:val="none" w:sz="0" w:space="0" w:color="auto"/>
        <w:left w:val="none" w:sz="0" w:space="0" w:color="auto"/>
        <w:bottom w:val="none" w:sz="0" w:space="0" w:color="auto"/>
        <w:right w:val="none" w:sz="0" w:space="0" w:color="auto"/>
      </w:divBdr>
    </w:div>
    <w:div w:id="1164080510">
      <w:bodyDiv w:val="1"/>
      <w:marLeft w:val="0"/>
      <w:marRight w:val="0"/>
      <w:marTop w:val="0"/>
      <w:marBottom w:val="0"/>
      <w:divBdr>
        <w:top w:val="none" w:sz="0" w:space="0" w:color="auto"/>
        <w:left w:val="none" w:sz="0" w:space="0" w:color="auto"/>
        <w:bottom w:val="none" w:sz="0" w:space="0" w:color="auto"/>
        <w:right w:val="none" w:sz="0" w:space="0" w:color="auto"/>
      </w:divBdr>
    </w:div>
    <w:div w:id="1181167944">
      <w:bodyDiv w:val="1"/>
      <w:marLeft w:val="0"/>
      <w:marRight w:val="0"/>
      <w:marTop w:val="0"/>
      <w:marBottom w:val="0"/>
      <w:divBdr>
        <w:top w:val="none" w:sz="0" w:space="0" w:color="auto"/>
        <w:left w:val="none" w:sz="0" w:space="0" w:color="auto"/>
        <w:bottom w:val="none" w:sz="0" w:space="0" w:color="auto"/>
        <w:right w:val="none" w:sz="0" w:space="0" w:color="auto"/>
      </w:divBdr>
    </w:div>
    <w:div w:id="1182352678">
      <w:bodyDiv w:val="1"/>
      <w:marLeft w:val="0"/>
      <w:marRight w:val="0"/>
      <w:marTop w:val="0"/>
      <w:marBottom w:val="0"/>
      <w:divBdr>
        <w:top w:val="none" w:sz="0" w:space="0" w:color="auto"/>
        <w:left w:val="none" w:sz="0" w:space="0" w:color="auto"/>
        <w:bottom w:val="none" w:sz="0" w:space="0" w:color="auto"/>
        <w:right w:val="none" w:sz="0" w:space="0" w:color="auto"/>
      </w:divBdr>
      <w:divsChild>
        <w:div w:id="2094351383">
          <w:marLeft w:val="0"/>
          <w:marRight w:val="0"/>
          <w:marTop w:val="0"/>
          <w:marBottom w:val="0"/>
          <w:divBdr>
            <w:top w:val="none" w:sz="0" w:space="0" w:color="auto"/>
            <w:left w:val="none" w:sz="0" w:space="0" w:color="auto"/>
            <w:bottom w:val="none" w:sz="0" w:space="0" w:color="auto"/>
            <w:right w:val="none" w:sz="0" w:space="0" w:color="auto"/>
          </w:divBdr>
        </w:div>
      </w:divsChild>
    </w:div>
    <w:div w:id="1225726043">
      <w:bodyDiv w:val="1"/>
      <w:marLeft w:val="0"/>
      <w:marRight w:val="0"/>
      <w:marTop w:val="0"/>
      <w:marBottom w:val="0"/>
      <w:divBdr>
        <w:top w:val="none" w:sz="0" w:space="0" w:color="auto"/>
        <w:left w:val="none" w:sz="0" w:space="0" w:color="auto"/>
        <w:bottom w:val="none" w:sz="0" w:space="0" w:color="auto"/>
        <w:right w:val="none" w:sz="0" w:space="0" w:color="auto"/>
      </w:divBdr>
    </w:div>
    <w:div w:id="1276912733">
      <w:bodyDiv w:val="1"/>
      <w:marLeft w:val="0"/>
      <w:marRight w:val="0"/>
      <w:marTop w:val="0"/>
      <w:marBottom w:val="0"/>
      <w:divBdr>
        <w:top w:val="none" w:sz="0" w:space="0" w:color="auto"/>
        <w:left w:val="none" w:sz="0" w:space="0" w:color="auto"/>
        <w:bottom w:val="none" w:sz="0" w:space="0" w:color="auto"/>
        <w:right w:val="none" w:sz="0" w:space="0" w:color="auto"/>
      </w:divBdr>
      <w:divsChild>
        <w:div w:id="1654523733">
          <w:marLeft w:val="0"/>
          <w:marRight w:val="0"/>
          <w:marTop w:val="0"/>
          <w:marBottom w:val="0"/>
          <w:divBdr>
            <w:top w:val="none" w:sz="0" w:space="0" w:color="auto"/>
            <w:left w:val="none" w:sz="0" w:space="0" w:color="auto"/>
            <w:bottom w:val="none" w:sz="0" w:space="0" w:color="auto"/>
            <w:right w:val="none" w:sz="0" w:space="0" w:color="auto"/>
          </w:divBdr>
        </w:div>
      </w:divsChild>
    </w:div>
    <w:div w:id="1285118818">
      <w:bodyDiv w:val="1"/>
      <w:marLeft w:val="0"/>
      <w:marRight w:val="0"/>
      <w:marTop w:val="0"/>
      <w:marBottom w:val="0"/>
      <w:divBdr>
        <w:top w:val="none" w:sz="0" w:space="0" w:color="auto"/>
        <w:left w:val="none" w:sz="0" w:space="0" w:color="auto"/>
        <w:bottom w:val="none" w:sz="0" w:space="0" w:color="auto"/>
        <w:right w:val="none" w:sz="0" w:space="0" w:color="auto"/>
      </w:divBdr>
    </w:div>
    <w:div w:id="1340154771">
      <w:bodyDiv w:val="1"/>
      <w:marLeft w:val="0"/>
      <w:marRight w:val="0"/>
      <w:marTop w:val="0"/>
      <w:marBottom w:val="0"/>
      <w:divBdr>
        <w:top w:val="none" w:sz="0" w:space="0" w:color="auto"/>
        <w:left w:val="none" w:sz="0" w:space="0" w:color="auto"/>
        <w:bottom w:val="none" w:sz="0" w:space="0" w:color="auto"/>
        <w:right w:val="none" w:sz="0" w:space="0" w:color="auto"/>
      </w:divBdr>
      <w:divsChild>
        <w:div w:id="1667590217">
          <w:marLeft w:val="0"/>
          <w:marRight w:val="0"/>
          <w:marTop w:val="0"/>
          <w:marBottom w:val="0"/>
          <w:divBdr>
            <w:top w:val="none" w:sz="0" w:space="0" w:color="auto"/>
            <w:left w:val="none" w:sz="0" w:space="0" w:color="auto"/>
            <w:bottom w:val="none" w:sz="0" w:space="0" w:color="auto"/>
            <w:right w:val="none" w:sz="0" w:space="0" w:color="auto"/>
          </w:divBdr>
        </w:div>
        <w:div w:id="1476290113">
          <w:marLeft w:val="0"/>
          <w:marRight w:val="0"/>
          <w:marTop w:val="0"/>
          <w:marBottom w:val="0"/>
          <w:divBdr>
            <w:top w:val="none" w:sz="0" w:space="0" w:color="auto"/>
            <w:left w:val="none" w:sz="0" w:space="0" w:color="auto"/>
            <w:bottom w:val="none" w:sz="0" w:space="0" w:color="auto"/>
            <w:right w:val="none" w:sz="0" w:space="0" w:color="auto"/>
          </w:divBdr>
        </w:div>
        <w:div w:id="294920420">
          <w:marLeft w:val="0"/>
          <w:marRight w:val="0"/>
          <w:marTop w:val="0"/>
          <w:marBottom w:val="0"/>
          <w:divBdr>
            <w:top w:val="none" w:sz="0" w:space="0" w:color="auto"/>
            <w:left w:val="none" w:sz="0" w:space="0" w:color="auto"/>
            <w:bottom w:val="none" w:sz="0" w:space="0" w:color="auto"/>
            <w:right w:val="none" w:sz="0" w:space="0" w:color="auto"/>
          </w:divBdr>
        </w:div>
        <w:div w:id="717629018">
          <w:marLeft w:val="0"/>
          <w:marRight w:val="0"/>
          <w:marTop w:val="0"/>
          <w:marBottom w:val="0"/>
          <w:divBdr>
            <w:top w:val="none" w:sz="0" w:space="0" w:color="auto"/>
            <w:left w:val="none" w:sz="0" w:space="0" w:color="auto"/>
            <w:bottom w:val="none" w:sz="0" w:space="0" w:color="auto"/>
            <w:right w:val="none" w:sz="0" w:space="0" w:color="auto"/>
          </w:divBdr>
        </w:div>
        <w:div w:id="800654126">
          <w:marLeft w:val="0"/>
          <w:marRight w:val="0"/>
          <w:marTop w:val="0"/>
          <w:marBottom w:val="0"/>
          <w:divBdr>
            <w:top w:val="none" w:sz="0" w:space="0" w:color="auto"/>
            <w:left w:val="none" w:sz="0" w:space="0" w:color="auto"/>
            <w:bottom w:val="none" w:sz="0" w:space="0" w:color="auto"/>
            <w:right w:val="none" w:sz="0" w:space="0" w:color="auto"/>
          </w:divBdr>
        </w:div>
        <w:div w:id="684985974">
          <w:marLeft w:val="0"/>
          <w:marRight w:val="0"/>
          <w:marTop w:val="0"/>
          <w:marBottom w:val="0"/>
          <w:divBdr>
            <w:top w:val="none" w:sz="0" w:space="0" w:color="auto"/>
            <w:left w:val="none" w:sz="0" w:space="0" w:color="auto"/>
            <w:bottom w:val="none" w:sz="0" w:space="0" w:color="auto"/>
            <w:right w:val="none" w:sz="0" w:space="0" w:color="auto"/>
          </w:divBdr>
        </w:div>
      </w:divsChild>
    </w:div>
    <w:div w:id="1410152496">
      <w:bodyDiv w:val="1"/>
      <w:marLeft w:val="0"/>
      <w:marRight w:val="0"/>
      <w:marTop w:val="0"/>
      <w:marBottom w:val="0"/>
      <w:divBdr>
        <w:top w:val="none" w:sz="0" w:space="0" w:color="auto"/>
        <w:left w:val="none" w:sz="0" w:space="0" w:color="auto"/>
        <w:bottom w:val="none" w:sz="0" w:space="0" w:color="auto"/>
        <w:right w:val="none" w:sz="0" w:space="0" w:color="auto"/>
      </w:divBdr>
      <w:divsChild>
        <w:div w:id="628316896">
          <w:marLeft w:val="0"/>
          <w:marRight w:val="0"/>
          <w:marTop w:val="0"/>
          <w:marBottom w:val="0"/>
          <w:divBdr>
            <w:top w:val="none" w:sz="0" w:space="0" w:color="auto"/>
            <w:left w:val="none" w:sz="0" w:space="0" w:color="auto"/>
            <w:bottom w:val="none" w:sz="0" w:space="0" w:color="auto"/>
            <w:right w:val="none" w:sz="0" w:space="0" w:color="auto"/>
          </w:divBdr>
        </w:div>
      </w:divsChild>
    </w:div>
    <w:div w:id="1454129752">
      <w:bodyDiv w:val="1"/>
      <w:marLeft w:val="0"/>
      <w:marRight w:val="0"/>
      <w:marTop w:val="0"/>
      <w:marBottom w:val="0"/>
      <w:divBdr>
        <w:top w:val="none" w:sz="0" w:space="0" w:color="auto"/>
        <w:left w:val="none" w:sz="0" w:space="0" w:color="auto"/>
        <w:bottom w:val="none" w:sz="0" w:space="0" w:color="auto"/>
        <w:right w:val="none" w:sz="0" w:space="0" w:color="auto"/>
      </w:divBdr>
    </w:div>
    <w:div w:id="1589341641">
      <w:bodyDiv w:val="1"/>
      <w:marLeft w:val="0"/>
      <w:marRight w:val="0"/>
      <w:marTop w:val="0"/>
      <w:marBottom w:val="0"/>
      <w:divBdr>
        <w:top w:val="none" w:sz="0" w:space="0" w:color="auto"/>
        <w:left w:val="none" w:sz="0" w:space="0" w:color="auto"/>
        <w:bottom w:val="none" w:sz="0" w:space="0" w:color="auto"/>
        <w:right w:val="none" w:sz="0" w:space="0" w:color="auto"/>
      </w:divBdr>
      <w:divsChild>
        <w:div w:id="194537055">
          <w:marLeft w:val="0"/>
          <w:marRight w:val="0"/>
          <w:marTop w:val="0"/>
          <w:marBottom w:val="0"/>
          <w:divBdr>
            <w:top w:val="none" w:sz="0" w:space="0" w:color="auto"/>
            <w:left w:val="none" w:sz="0" w:space="0" w:color="auto"/>
            <w:bottom w:val="none" w:sz="0" w:space="0" w:color="auto"/>
            <w:right w:val="none" w:sz="0" w:space="0" w:color="auto"/>
          </w:divBdr>
        </w:div>
      </w:divsChild>
    </w:div>
    <w:div w:id="1731226254">
      <w:bodyDiv w:val="1"/>
      <w:marLeft w:val="0"/>
      <w:marRight w:val="0"/>
      <w:marTop w:val="0"/>
      <w:marBottom w:val="0"/>
      <w:divBdr>
        <w:top w:val="none" w:sz="0" w:space="0" w:color="auto"/>
        <w:left w:val="none" w:sz="0" w:space="0" w:color="auto"/>
        <w:bottom w:val="none" w:sz="0" w:space="0" w:color="auto"/>
        <w:right w:val="none" w:sz="0" w:space="0" w:color="auto"/>
      </w:divBdr>
    </w:div>
    <w:div w:id="1780955552">
      <w:bodyDiv w:val="1"/>
      <w:marLeft w:val="0"/>
      <w:marRight w:val="0"/>
      <w:marTop w:val="0"/>
      <w:marBottom w:val="0"/>
      <w:divBdr>
        <w:top w:val="none" w:sz="0" w:space="0" w:color="auto"/>
        <w:left w:val="none" w:sz="0" w:space="0" w:color="auto"/>
        <w:bottom w:val="none" w:sz="0" w:space="0" w:color="auto"/>
        <w:right w:val="none" w:sz="0" w:space="0" w:color="auto"/>
      </w:divBdr>
      <w:divsChild>
        <w:div w:id="936403514">
          <w:marLeft w:val="0"/>
          <w:marRight w:val="0"/>
          <w:marTop w:val="0"/>
          <w:marBottom w:val="0"/>
          <w:divBdr>
            <w:top w:val="none" w:sz="0" w:space="0" w:color="auto"/>
            <w:left w:val="none" w:sz="0" w:space="0" w:color="auto"/>
            <w:bottom w:val="none" w:sz="0" w:space="0" w:color="auto"/>
            <w:right w:val="none" w:sz="0" w:space="0" w:color="auto"/>
          </w:divBdr>
        </w:div>
      </w:divsChild>
    </w:div>
    <w:div w:id="1812819909">
      <w:bodyDiv w:val="1"/>
      <w:marLeft w:val="0"/>
      <w:marRight w:val="0"/>
      <w:marTop w:val="0"/>
      <w:marBottom w:val="0"/>
      <w:divBdr>
        <w:top w:val="none" w:sz="0" w:space="0" w:color="auto"/>
        <w:left w:val="none" w:sz="0" w:space="0" w:color="auto"/>
        <w:bottom w:val="none" w:sz="0" w:space="0" w:color="auto"/>
        <w:right w:val="none" w:sz="0" w:space="0" w:color="auto"/>
      </w:divBdr>
    </w:div>
    <w:div w:id="1885750982">
      <w:bodyDiv w:val="1"/>
      <w:marLeft w:val="0"/>
      <w:marRight w:val="0"/>
      <w:marTop w:val="0"/>
      <w:marBottom w:val="0"/>
      <w:divBdr>
        <w:top w:val="none" w:sz="0" w:space="0" w:color="auto"/>
        <w:left w:val="none" w:sz="0" w:space="0" w:color="auto"/>
        <w:bottom w:val="none" w:sz="0" w:space="0" w:color="auto"/>
        <w:right w:val="none" w:sz="0" w:space="0" w:color="auto"/>
      </w:divBdr>
    </w:div>
    <w:div w:id="1907185881">
      <w:bodyDiv w:val="1"/>
      <w:marLeft w:val="0"/>
      <w:marRight w:val="0"/>
      <w:marTop w:val="0"/>
      <w:marBottom w:val="0"/>
      <w:divBdr>
        <w:top w:val="none" w:sz="0" w:space="0" w:color="auto"/>
        <w:left w:val="none" w:sz="0" w:space="0" w:color="auto"/>
        <w:bottom w:val="none" w:sz="0" w:space="0" w:color="auto"/>
        <w:right w:val="none" w:sz="0" w:space="0" w:color="auto"/>
      </w:divBdr>
    </w:div>
    <w:div w:id="1996107003">
      <w:bodyDiv w:val="1"/>
      <w:marLeft w:val="0"/>
      <w:marRight w:val="0"/>
      <w:marTop w:val="0"/>
      <w:marBottom w:val="0"/>
      <w:divBdr>
        <w:top w:val="none" w:sz="0" w:space="0" w:color="auto"/>
        <w:left w:val="none" w:sz="0" w:space="0" w:color="auto"/>
        <w:bottom w:val="none" w:sz="0" w:space="0" w:color="auto"/>
        <w:right w:val="none" w:sz="0" w:space="0" w:color="auto"/>
      </w:divBdr>
      <w:divsChild>
        <w:div w:id="1541473927">
          <w:marLeft w:val="0"/>
          <w:marRight w:val="0"/>
          <w:marTop w:val="0"/>
          <w:marBottom w:val="0"/>
          <w:divBdr>
            <w:top w:val="none" w:sz="0" w:space="0" w:color="auto"/>
            <w:left w:val="none" w:sz="0" w:space="0" w:color="auto"/>
            <w:bottom w:val="none" w:sz="0" w:space="0" w:color="auto"/>
            <w:right w:val="none" w:sz="0" w:space="0" w:color="auto"/>
          </w:divBdr>
        </w:div>
        <w:div w:id="1002968996">
          <w:marLeft w:val="0"/>
          <w:marRight w:val="0"/>
          <w:marTop w:val="0"/>
          <w:marBottom w:val="0"/>
          <w:divBdr>
            <w:top w:val="none" w:sz="0" w:space="0" w:color="auto"/>
            <w:left w:val="none" w:sz="0" w:space="0" w:color="auto"/>
            <w:bottom w:val="none" w:sz="0" w:space="0" w:color="auto"/>
            <w:right w:val="none" w:sz="0" w:space="0" w:color="auto"/>
          </w:divBdr>
        </w:div>
      </w:divsChild>
    </w:div>
    <w:div w:id="2010058724">
      <w:bodyDiv w:val="1"/>
      <w:marLeft w:val="0"/>
      <w:marRight w:val="0"/>
      <w:marTop w:val="0"/>
      <w:marBottom w:val="0"/>
      <w:divBdr>
        <w:top w:val="none" w:sz="0" w:space="0" w:color="auto"/>
        <w:left w:val="none" w:sz="0" w:space="0" w:color="auto"/>
        <w:bottom w:val="none" w:sz="0" w:space="0" w:color="auto"/>
        <w:right w:val="none" w:sz="0" w:space="0" w:color="auto"/>
      </w:divBdr>
      <w:divsChild>
        <w:div w:id="780145491">
          <w:marLeft w:val="0"/>
          <w:marRight w:val="0"/>
          <w:marTop w:val="0"/>
          <w:marBottom w:val="0"/>
          <w:divBdr>
            <w:top w:val="none" w:sz="0" w:space="0" w:color="auto"/>
            <w:left w:val="none" w:sz="0" w:space="0" w:color="auto"/>
            <w:bottom w:val="none" w:sz="0" w:space="0" w:color="auto"/>
            <w:right w:val="none" w:sz="0" w:space="0" w:color="auto"/>
          </w:divBdr>
        </w:div>
      </w:divsChild>
    </w:div>
    <w:div w:id="2095711170">
      <w:bodyDiv w:val="1"/>
      <w:marLeft w:val="0"/>
      <w:marRight w:val="0"/>
      <w:marTop w:val="0"/>
      <w:marBottom w:val="0"/>
      <w:divBdr>
        <w:top w:val="none" w:sz="0" w:space="0" w:color="auto"/>
        <w:left w:val="none" w:sz="0" w:space="0" w:color="auto"/>
        <w:bottom w:val="none" w:sz="0" w:space="0" w:color="auto"/>
        <w:right w:val="none" w:sz="0" w:space="0" w:color="auto"/>
      </w:divBdr>
      <w:divsChild>
        <w:div w:id="480272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B9720-4916-594B-9301-FB3F09E7C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21</Pages>
  <Words>4827</Words>
  <Characters>27514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Atefeh Motiee (YQC)</dc:creator>
  <cp:keywords/>
  <dc:description/>
  <cp:lastModifiedBy>Atefeh Motiee (YQC)</cp:lastModifiedBy>
  <cp:revision>218</cp:revision>
  <cp:lastPrinted>2025-04-11T14:37:00Z</cp:lastPrinted>
  <dcterms:created xsi:type="dcterms:W3CDTF">2025-04-05T22:42:00Z</dcterms:created>
  <dcterms:modified xsi:type="dcterms:W3CDTF">2025-04-11T14:56:00Z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zotero-version="7.0.9"&gt;&lt;session id="PPaTL65Q"/&gt;&lt;style id="http://www.zotero.org/styles/apa" locale="en-CA"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